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C31" w:rsidRDefault="000E54CE" w:rsidP="005B2C31">
      <w:pPr>
        <w:jc w:val="center"/>
        <w:rPr>
          <w:rFonts w:ascii="Benguiat Frisky ATT" w:hAnsi="Benguiat Frisky ATT"/>
          <w:b/>
          <w:color w:val="000080"/>
          <w:sz w:val="4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200025</wp:posOffset>
            </wp:positionV>
            <wp:extent cx="909320" cy="909320"/>
            <wp:effectExtent l="0" t="0" r="5080" b="5080"/>
            <wp:wrapSquare wrapText="bothSides"/>
            <wp:docPr id="6" name="Picture 3" descr="LG Purple DES squar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G Purple DES square 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6F8" w:rsidRPr="0030422F" w:rsidRDefault="003D586E" w:rsidP="005B2C31">
      <w:pPr>
        <w:jc w:val="center"/>
        <w:rPr>
          <w:rFonts w:ascii="Tahoma" w:hAnsi="Tahoma"/>
          <w:b/>
          <w:color w:val="5E3886"/>
          <w:sz w:val="40"/>
        </w:rPr>
      </w:pPr>
      <w:r w:rsidRPr="0030422F">
        <w:rPr>
          <w:rFonts w:ascii="Tahoma" w:hAnsi="Tahoma"/>
          <w:b/>
          <w:color w:val="5E3886"/>
          <w:sz w:val="40"/>
        </w:rPr>
        <w:t xml:space="preserve">Diabetes Educator </w:t>
      </w:r>
      <w:r w:rsidR="00F626F8" w:rsidRPr="0030422F">
        <w:rPr>
          <w:rFonts w:ascii="Tahoma" w:hAnsi="Tahoma"/>
          <w:b/>
          <w:color w:val="5E3886"/>
          <w:sz w:val="40"/>
        </w:rPr>
        <w:t>Course</w:t>
      </w:r>
    </w:p>
    <w:p w:rsidR="00F626F8" w:rsidRPr="0030422F" w:rsidRDefault="00F626F8">
      <w:pPr>
        <w:jc w:val="center"/>
        <w:rPr>
          <w:rFonts w:ascii="Benguiat Frisky ATT" w:hAnsi="Benguiat Frisky ATT"/>
          <w:b/>
          <w:color w:val="5E3886"/>
          <w:sz w:val="40"/>
        </w:rPr>
      </w:pPr>
      <w:r w:rsidRPr="0030422F">
        <w:rPr>
          <w:rFonts w:ascii="Tahoma" w:hAnsi="Tahoma"/>
          <w:b/>
          <w:color w:val="5E3886"/>
          <w:sz w:val="40"/>
        </w:rPr>
        <w:t xml:space="preserve"> Day </w:t>
      </w:r>
      <w:r w:rsidR="00096783" w:rsidRPr="0030422F">
        <w:rPr>
          <w:rFonts w:ascii="Tahoma" w:hAnsi="Tahoma"/>
          <w:b/>
          <w:color w:val="5E3886"/>
          <w:sz w:val="40"/>
        </w:rPr>
        <w:t>One</w:t>
      </w:r>
    </w:p>
    <w:p w:rsidR="000F5588" w:rsidRDefault="000F5588">
      <w:pPr>
        <w:pStyle w:val="Title"/>
        <w:jc w:val="left"/>
        <w:rPr>
          <w:color w:val="000080"/>
        </w:rPr>
      </w:pPr>
    </w:p>
    <w:p w:rsidR="000F5588" w:rsidRDefault="000F5588">
      <w:pPr>
        <w:pStyle w:val="Title"/>
        <w:jc w:val="left"/>
        <w:rPr>
          <w:color w:val="000080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2358"/>
        <w:gridCol w:w="3060"/>
        <w:gridCol w:w="1170"/>
        <w:gridCol w:w="3780"/>
      </w:tblGrid>
      <w:tr w:rsidR="000F5588" w:rsidRPr="000F5588" w:rsidTr="000F5588">
        <w:trPr>
          <w:trHeight w:val="567"/>
        </w:trPr>
        <w:tc>
          <w:tcPr>
            <w:tcW w:w="2358" w:type="dxa"/>
            <w:shd w:val="clear" w:color="auto" w:fill="99CC00"/>
          </w:tcPr>
          <w:p w:rsidR="005D363B" w:rsidRPr="00ED2FFB" w:rsidRDefault="005D363B">
            <w:pPr>
              <w:pStyle w:val="Title"/>
              <w:spacing w:before="120" w:after="120"/>
              <w:rPr>
                <w:rFonts w:ascii="Arial" w:hAnsi="Arial"/>
                <w:b/>
                <w:color w:val="FFFFFF"/>
                <w:sz w:val="32"/>
              </w:rPr>
            </w:pPr>
            <w:r w:rsidRPr="00ED2FFB">
              <w:rPr>
                <w:rFonts w:ascii="Arial" w:hAnsi="Arial"/>
                <w:b/>
                <w:color w:val="FFFFFF"/>
                <w:sz w:val="32"/>
              </w:rPr>
              <w:t>Time</w:t>
            </w:r>
          </w:p>
        </w:tc>
        <w:tc>
          <w:tcPr>
            <w:tcW w:w="3060" w:type="dxa"/>
            <w:shd w:val="clear" w:color="auto" w:fill="99CC00"/>
          </w:tcPr>
          <w:p w:rsidR="005D363B" w:rsidRPr="00ED2FFB" w:rsidRDefault="005D363B">
            <w:pPr>
              <w:pStyle w:val="Title"/>
              <w:spacing w:before="120" w:after="120"/>
              <w:rPr>
                <w:rFonts w:ascii="Arial" w:hAnsi="Arial"/>
                <w:b/>
                <w:color w:val="FFFFFF"/>
                <w:sz w:val="32"/>
              </w:rPr>
            </w:pPr>
            <w:r w:rsidRPr="00ED2FFB">
              <w:rPr>
                <w:rFonts w:ascii="Arial" w:hAnsi="Arial"/>
                <w:b/>
                <w:color w:val="FFFFFF"/>
                <w:sz w:val="32"/>
              </w:rPr>
              <w:t>Topic</w:t>
            </w:r>
          </w:p>
        </w:tc>
        <w:tc>
          <w:tcPr>
            <w:tcW w:w="1170" w:type="dxa"/>
            <w:shd w:val="clear" w:color="auto" w:fill="99CC00"/>
          </w:tcPr>
          <w:p w:rsidR="005D363B" w:rsidRPr="00ED2FFB" w:rsidRDefault="000F5588" w:rsidP="00B54C9C">
            <w:pPr>
              <w:pStyle w:val="Title"/>
              <w:spacing w:before="120" w:after="120"/>
              <w:jc w:val="both"/>
              <w:rPr>
                <w:rFonts w:ascii="Arial" w:hAnsi="Arial"/>
                <w:b/>
                <w:color w:val="FFFFFF"/>
                <w:sz w:val="32"/>
              </w:rPr>
            </w:pPr>
            <w:r w:rsidRPr="00ED2FFB">
              <w:rPr>
                <w:rFonts w:ascii="Arial" w:hAnsi="Arial"/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3780" w:type="dxa"/>
            <w:shd w:val="clear" w:color="auto" w:fill="99CC00"/>
          </w:tcPr>
          <w:p w:rsidR="005D363B" w:rsidRPr="00ED2FFB" w:rsidRDefault="005D363B">
            <w:pPr>
              <w:pStyle w:val="Title"/>
              <w:spacing w:before="120" w:after="120"/>
              <w:rPr>
                <w:rFonts w:ascii="Arial" w:hAnsi="Arial"/>
                <w:b/>
                <w:color w:val="FFFFFF"/>
                <w:sz w:val="32"/>
              </w:rPr>
            </w:pPr>
            <w:r w:rsidRPr="00ED2FFB">
              <w:rPr>
                <w:rFonts w:ascii="Arial" w:hAnsi="Arial"/>
                <w:b/>
                <w:color w:val="FFFFFF"/>
                <w:sz w:val="32"/>
              </w:rPr>
              <w:t>Speaker</w:t>
            </w:r>
          </w:p>
        </w:tc>
      </w:tr>
      <w:tr w:rsidR="005D363B">
        <w:tc>
          <w:tcPr>
            <w:tcW w:w="2358" w:type="dxa"/>
          </w:tcPr>
          <w:p w:rsidR="005D363B" w:rsidRPr="0030422F" w:rsidRDefault="00096783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7:00 – 8:00 am</w:t>
            </w:r>
          </w:p>
          <w:p w:rsidR="00096783" w:rsidRPr="0030422F" w:rsidRDefault="00096783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DA62B2" w:rsidRPr="0030422F" w:rsidRDefault="00096783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8:1</w:t>
            </w:r>
            <w:r w:rsidR="001F436C" w:rsidRPr="0030422F">
              <w:rPr>
                <w:rFonts w:ascii="Arial" w:hAnsi="Arial"/>
                <w:color w:val="5E3886"/>
              </w:rPr>
              <w:t xml:space="preserve">0 – </w:t>
            </w:r>
            <w:r w:rsidR="001C1E5A" w:rsidRPr="0030422F">
              <w:rPr>
                <w:rFonts w:ascii="Arial" w:hAnsi="Arial"/>
                <w:color w:val="5E3886"/>
              </w:rPr>
              <w:t>10</w:t>
            </w:r>
            <w:r w:rsidR="001F436C" w:rsidRPr="0030422F">
              <w:rPr>
                <w:rFonts w:ascii="Arial" w:hAnsi="Arial"/>
                <w:color w:val="5E3886"/>
              </w:rPr>
              <w:t>:</w:t>
            </w:r>
            <w:r w:rsidR="001C1E5A" w:rsidRPr="0030422F">
              <w:rPr>
                <w:rFonts w:ascii="Arial" w:hAnsi="Arial"/>
                <w:color w:val="5E3886"/>
              </w:rPr>
              <w:t>0</w:t>
            </w:r>
            <w:r w:rsidR="00B750AA" w:rsidRPr="0030422F">
              <w:rPr>
                <w:rFonts w:ascii="Arial" w:hAnsi="Arial"/>
                <w:color w:val="5E3886"/>
              </w:rPr>
              <w:t>0</w:t>
            </w:r>
          </w:p>
          <w:p w:rsidR="00DA62B2" w:rsidRPr="0030422F" w:rsidRDefault="00DA62B2" w:rsidP="00DA62B2">
            <w:pPr>
              <w:rPr>
                <w:color w:val="5E3886"/>
              </w:rPr>
            </w:pPr>
          </w:p>
          <w:p w:rsidR="00DA62B2" w:rsidRPr="0030422F" w:rsidRDefault="00DA62B2" w:rsidP="00DA62B2">
            <w:pPr>
              <w:rPr>
                <w:color w:val="5E3886"/>
              </w:rPr>
            </w:pPr>
          </w:p>
          <w:p w:rsidR="005D363B" w:rsidRPr="0030422F" w:rsidRDefault="005D363B" w:rsidP="00DA62B2">
            <w:pPr>
              <w:rPr>
                <w:color w:val="5E3886"/>
              </w:rPr>
            </w:pPr>
          </w:p>
        </w:tc>
        <w:tc>
          <w:tcPr>
            <w:tcW w:w="3060" w:type="dxa"/>
          </w:tcPr>
          <w:p w:rsidR="00096783" w:rsidRPr="0030422F" w:rsidRDefault="00096783" w:rsidP="00096783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Registration and Welcome</w:t>
            </w:r>
          </w:p>
          <w:p w:rsidR="00096783" w:rsidRPr="0030422F" w:rsidRDefault="00096783" w:rsidP="00096783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Diabetes – More Hyperglycemia</w:t>
            </w:r>
          </w:p>
          <w:p w:rsidR="004010E3" w:rsidRPr="0030422F" w:rsidRDefault="004010E3" w:rsidP="001C1E5A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170" w:type="dxa"/>
          </w:tcPr>
          <w:p w:rsidR="0013311E" w:rsidRPr="0030422F" w:rsidRDefault="000F5588" w:rsidP="00F35C7D">
            <w:pPr>
              <w:pStyle w:val="Title"/>
              <w:spacing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 </w:t>
            </w:r>
          </w:p>
        </w:tc>
        <w:tc>
          <w:tcPr>
            <w:tcW w:w="3780" w:type="dxa"/>
          </w:tcPr>
          <w:p w:rsidR="00046504" w:rsidRPr="0030422F" w:rsidRDefault="00046504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5D363B" w:rsidRPr="0030422F" w:rsidRDefault="005D363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Beverly Dyck Thomassian, RN, BC-ADM, MPH, CDE</w:t>
            </w:r>
          </w:p>
        </w:tc>
      </w:tr>
      <w:tr w:rsidR="005D363B">
        <w:tc>
          <w:tcPr>
            <w:tcW w:w="2358" w:type="dxa"/>
          </w:tcPr>
          <w:p w:rsidR="005D363B" w:rsidRPr="0030422F" w:rsidRDefault="001C1E5A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10:00 – 10:15</w:t>
            </w:r>
          </w:p>
        </w:tc>
        <w:tc>
          <w:tcPr>
            <w:tcW w:w="3060" w:type="dxa"/>
          </w:tcPr>
          <w:p w:rsidR="005D363B" w:rsidRPr="0030422F" w:rsidRDefault="005D363B" w:rsidP="0013311E">
            <w:pPr>
              <w:pStyle w:val="Title"/>
              <w:spacing w:before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Break</w:t>
            </w:r>
          </w:p>
          <w:p w:rsidR="0013311E" w:rsidRPr="0030422F" w:rsidRDefault="0013311E" w:rsidP="0013311E">
            <w:pPr>
              <w:pStyle w:val="Title"/>
              <w:spacing w:before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170" w:type="dxa"/>
          </w:tcPr>
          <w:p w:rsidR="005D363B" w:rsidRPr="0030422F" w:rsidRDefault="005D363B" w:rsidP="0013311E">
            <w:pPr>
              <w:pStyle w:val="Title"/>
              <w:spacing w:before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3780" w:type="dxa"/>
          </w:tcPr>
          <w:p w:rsidR="005D363B" w:rsidRPr="0030422F" w:rsidRDefault="005D363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</w:tr>
      <w:tr w:rsidR="005D363B" w:rsidTr="003149E9">
        <w:trPr>
          <w:trHeight w:val="1278"/>
        </w:trPr>
        <w:tc>
          <w:tcPr>
            <w:tcW w:w="2358" w:type="dxa"/>
          </w:tcPr>
          <w:p w:rsidR="005D363B" w:rsidRDefault="001C1E5A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10:15 – 11:</w:t>
            </w:r>
            <w:r w:rsidR="00256592">
              <w:rPr>
                <w:rFonts w:ascii="Arial" w:hAnsi="Arial"/>
                <w:color w:val="5E3886"/>
              </w:rPr>
              <w:t>45</w:t>
            </w:r>
          </w:p>
          <w:p w:rsidR="00256592" w:rsidRPr="00667B45" w:rsidRDefault="0025659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  <w:sz w:val="32"/>
              </w:rPr>
            </w:pPr>
          </w:p>
          <w:p w:rsidR="00256592" w:rsidRPr="0030422F" w:rsidRDefault="0025659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11:45 – 12:05</w:t>
            </w:r>
          </w:p>
        </w:tc>
        <w:tc>
          <w:tcPr>
            <w:tcW w:w="3060" w:type="dxa"/>
          </w:tcPr>
          <w:p w:rsidR="00667B45" w:rsidRDefault="00256592" w:rsidP="00667B45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Outcome Studies and Goals of Care </w:t>
            </w:r>
            <w:r>
              <w:rPr>
                <w:rFonts w:ascii="Arial" w:hAnsi="Arial"/>
                <w:b/>
                <w:color w:val="5E3886"/>
              </w:rPr>
              <w:br/>
            </w:r>
          </w:p>
          <w:p w:rsidR="005D363B" w:rsidRPr="0030422F" w:rsidRDefault="00256592" w:rsidP="00667B45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>
              <w:rPr>
                <w:rFonts w:ascii="Arial" w:hAnsi="Arial"/>
                <w:b/>
                <w:color w:val="5E3886"/>
              </w:rPr>
              <w:t>Diabetes</w:t>
            </w:r>
            <w:r w:rsidR="00667B45">
              <w:rPr>
                <w:rFonts w:ascii="Arial" w:hAnsi="Arial"/>
                <w:b/>
                <w:color w:val="5E3886"/>
              </w:rPr>
              <w:t xml:space="preserve"> and Oral Diseases</w:t>
            </w:r>
          </w:p>
        </w:tc>
        <w:tc>
          <w:tcPr>
            <w:tcW w:w="1170" w:type="dxa"/>
          </w:tcPr>
          <w:p w:rsidR="005D363B" w:rsidRPr="0030422F" w:rsidRDefault="000F5588" w:rsidP="00B54C9C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 </w:t>
            </w:r>
          </w:p>
        </w:tc>
        <w:tc>
          <w:tcPr>
            <w:tcW w:w="3780" w:type="dxa"/>
          </w:tcPr>
          <w:p w:rsidR="005D363B" w:rsidRDefault="00096783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Beverly Thomassian</w:t>
            </w:r>
          </w:p>
          <w:p w:rsidR="00256592" w:rsidRPr="0030422F" w:rsidRDefault="0025659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667B45">
              <w:rPr>
                <w:rFonts w:ascii="Arial" w:hAnsi="Arial"/>
                <w:color w:val="5E3886"/>
                <w:sz w:val="40"/>
              </w:rPr>
              <w:br/>
            </w:r>
            <w:r>
              <w:rPr>
                <w:rFonts w:ascii="Arial" w:hAnsi="Arial"/>
                <w:color w:val="5E3886"/>
              </w:rPr>
              <w:t>Mayssoun Khoury, DDS</w:t>
            </w:r>
          </w:p>
        </w:tc>
      </w:tr>
      <w:tr w:rsidR="005D363B">
        <w:tc>
          <w:tcPr>
            <w:tcW w:w="2358" w:type="dxa"/>
          </w:tcPr>
          <w:p w:rsidR="005D363B" w:rsidRPr="0030422F" w:rsidRDefault="00256592" w:rsidP="0025659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12:05 – 1</w:t>
            </w:r>
            <w:r w:rsidR="00586060" w:rsidRPr="0030422F">
              <w:rPr>
                <w:rFonts w:ascii="Arial" w:hAnsi="Arial"/>
                <w:color w:val="5E3886"/>
              </w:rPr>
              <w:t>:</w:t>
            </w:r>
            <w:r>
              <w:rPr>
                <w:rFonts w:ascii="Arial" w:hAnsi="Arial"/>
                <w:color w:val="5E3886"/>
              </w:rPr>
              <w:t>0</w:t>
            </w:r>
            <w:r w:rsidR="00586060" w:rsidRPr="0030422F">
              <w:rPr>
                <w:rFonts w:ascii="Arial" w:hAnsi="Arial"/>
                <w:color w:val="5E3886"/>
              </w:rPr>
              <w:t>0</w:t>
            </w:r>
            <w:r w:rsidR="005D363B"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060" w:type="dxa"/>
          </w:tcPr>
          <w:p w:rsidR="005D363B" w:rsidRDefault="00096783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Enjoy Lunch</w:t>
            </w:r>
          </w:p>
          <w:p w:rsidR="00667B45" w:rsidRPr="0030422F" w:rsidRDefault="00667B45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170" w:type="dxa"/>
          </w:tcPr>
          <w:p w:rsidR="005D363B" w:rsidRPr="0030422F" w:rsidRDefault="005D363B" w:rsidP="00B54C9C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3780" w:type="dxa"/>
          </w:tcPr>
          <w:p w:rsidR="005D363B" w:rsidRPr="0030422F" w:rsidRDefault="005D363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</w:tr>
      <w:tr w:rsidR="005D363B">
        <w:tc>
          <w:tcPr>
            <w:tcW w:w="2358" w:type="dxa"/>
          </w:tcPr>
          <w:p w:rsidR="005D363B" w:rsidRPr="0030422F" w:rsidRDefault="005D363B" w:rsidP="00586060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1</w:t>
            </w:r>
            <w:r w:rsidR="007E46B0" w:rsidRPr="0030422F">
              <w:rPr>
                <w:rFonts w:ascii="Arial" w:hAnsi="Arial"/>
                <w:color w:val="5E3886"/>
              </w:rPr>
              <w:t>:</w:t>
            </w:r>
            <w:r w:rsidR="00586060" w:rsidRPr="0030422F">
              <w:rPr>
                <w:rFonts w:ascii="Arial" w:hAnsi="Arial"/>
                <w:color w:val="5E3886"/>
              </w:rPr>
              <w:t>0</w:t>
            </w:r>
            <w:r w:rsidR="00256592">
              <w:rPr>
                <w:rFonts w:ascii="Arial" w:hAnsi="Arial"/>
                <w:color w:val="5E3886"/>
              </w:rPr>
              <w:t>0</w:t>
            </w:r>
            <w:r w:rsidR="007E46B0" w:rsidRPr="0030422F">
              <w:rPr>
                <w:rFonts w:ascii="Arial" w:hAnsi="Arial"/>
                <w:color w:val="5E3886"/>
              </w:rPr>
              <w:t xml:space="preserve"> </w:t>
            </w:r>
            <w:r w:rsidRPr="0030422F">
              <w:rPr>
                <w:rFonts w:ascii="Arial" w:hAnsi="Arial"/>
                <w:color w:val="5E3886"/>
              </w:rPr>
              <w:t xml:space="preserve">– </w:t>
            </w:r>
            <w:r w:rsidR="00256592">
              <w:rPr>
                <w:rFonts w:ascii="Arial" w:hAnsi="Arial"/>
                <w:color w:val="5E3886"/>
              </w:rPr>
              <w:t>1</w:t>
            </w:r>
            <w:r w:rsidR="00096783" w:rsidRPr="0030422F">
              <w:rPr>
                <w:rFonts w:ascii="Arial" w:hAnsi="Arial"/>
                <w:color w:val="5E3886"/>
              </w:rPr>
              <w:t>:</w:t>
            </w:r>
            <w:r w:rsidR="00256592">
              <w:rPr>
                <w:rFonts w:ascii="Arial" w:hAnsi="Arial"/>
                <w:color w:val="5E3886"/>
              </w:rPr>
              <w:t>45</w:t>
            </w:r>
          </w:p>
        </w:tc>
        <w:tc>
          <w:tcPr>
            <w:tcW w:w="3060" w:type="dxa"/>
          </w:tcPr>
          <w:p w:rsidR="001C1E5A" w:rsidRDefault="00256592" w:rsidP="00C916A1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Insulin Resistance and Vascular Disease and Foot Care </w:t>
            </w:r>
            <w:r>
              <w:rPr>
                <w:rFonts w:ascii="Arial" w:hAnsi="Arial"/>
                <w:b/>
                <w:color w:val="5E3886"/>
              </w:rPr>
              <w:t xml:space="preserve"> </w:t>
            </w:r>
          </w:p>
          <w:p w:rsidR="00256592" w:rsidRPr="0030422F" w:rsidRDefault="00256592" w:rsidP="00C916A1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170" w:type="dxa"/>
          </w:tcPr>
          <w:p w:rsidR="0013311E" w:rsidRPr="0030422F" w:rsidRDefault="000F5588" w:rsidP="007E46B0">
            <w:pPr>
              <w:pStyle w:val="Title"/>
              <w:spacing w:before="120" w:after="60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 </w:t>
            </w:r>
          </w:p>
        </w:tc>
        <w:tc>
          <w:tcPr>
            <w:tcW w:w="3780" w:type="dxa"/>
          </w:tcPr>
          <w:p w:rsidR="005D363B" w:rsidRPr="0030422F" w:rsidRDefault="005D363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Beverly Thomassian</w:t>
            </w:r>
          </w:p>
        </w:tc>
      </w:tr>
      <w:tr w:rsidR="005D363B">
        <w:tc>
          <w:tcPr>
            <w:tcW w:w="2358" w:type="dxa"/>
          </w:tcPr>
          <w:p w:rsidR="005D363B" w:rsidRPr="0030422F" w:rsidRDefault="0025659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1:45</w:t>
            </w:r>
            <w:r w:rsidR="009437BE" w:rsidRPr="0030422F">
              <w:rPr>
                <w:rFonts w:ascii="Arial" w:hAnsi="Arial"/>
                <w:color w:val="5E3886"/>
              </w:rPr>
              <w:t xml:space="preserve"> </w:t>
            </w:r>
            <w:r w:rsidR="007E46B0" w:rsidRPr="0030422F">
              <w:rPr>
                <w:rFonts w:ascii="Arial" w:hAnsi="Arial"/>
                <w:color w:val="5E3886"/>
              </w:rPr>
              <w:t>–</w:t>
            </w:r>
            <w:r>
              <w:rPr>
                <w:rFonts w:ascii="Arial" w:hAnsi="Arial"/>
                <w:color w:val="5E3886"/>
              </w:rPr>
              <w:t xml:space="preserve"> 2:00</w:t>
            </w:r>
          </w:p>
        </w:tc>
        <w:tc>
          <w:tcPr>
            <w:tcW w:w="3060" w:type="dxa"/>
          </w:tcPr>
          <w:p w:rsidR="005D363B" w:rsidRPr="0030422F" w:rsidRDefault="005D363B" w:rsidP="00695210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Break</w:t>
            </w:r>
          </w:p>
        </w:tc>
        <w:tc>
          <w:tcPr>
            <w:tcW w:w="1170" w:type="dxa"/>
          </w:tcPr>
          <w:p w:rsidR="005D363B" w:rsidRPr="0030422F" w:rsidRDefault="005D363B" w:rsidP="00B54C9C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3780" w:type="dxa"/>
          </w:tcPr>
          <w:p w:rsidR="005D363B" w:rsidRPr="0030422F" w:rsidRDefault="005D363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</w:tr>
      <w:tr w:rsidR="007E46B0" w:rsidTr="00607272">
        <w:tc>
          <w:tcPr>
            <w:tcW w:w="2358" w:type="dxa"/>
          </w:tcPr>
          <w:p w:rsidR="007E46B0" w:rsidRPr="0030422F" w:rsidRDefault="007E46B0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7E46B0" w:rsidRPr="0030422F" w:rsidRDefault="00256592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2:00</w:t>
            </w:r>
            <w:r w:rsidR="007E46B0" w:rsidRPr="0030422F">
              <w:rPr>
                <w:rFonts w:ascii="Arial" w:hAnsi="Arial"/>
                <w:color w:val="5E3886"/>
              </w:rPr>
              <w:t>– 3</w:t>
            </w:r>
            <w:r>
              <w:rPr>
                <w:rFonts w:ascii="Arial" w:hAnsi="Arial"/>
                <w:color w:val="5E3886"/>
              </w:rPr>
              <w:t>:30</w:t>
            </w:r>
          </w:p>
          <w:p w:rsidR="00DA62B2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br/>
            </w:r>
          </w:p>
          <w:p w:rsidR="009B5D34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3:30 – 3:45</w:t>
            </w:r>
          </w:p>
          <w:p w:rsidR="009B5D34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7E46B0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3:45 – 4:45</w:t>
            </w:r>
          </w:p>
        </w:tc>
        <w:tc>
          <w:tcPr>
            <w:tcW w:w="3060" w:type="dxa"/>
          </w:tcPr>
          <w:p w:rsidR="007E46B0" w:rsidRPr="00F85028" w:rsidRDefault="007E46B0" w:rsidP="00607272">
            <w:pPr>
              <w:pStyle w:val="Title"/>
              <w:jc w:val="left"/>
              <w:rPr>
                <w:rFonts w:ascii="Arial" w:hAnsi="Arial"/>
                <w:b/>
                <w:color w:val="5E3886"/>
                <w:sz w:val="4"/>
              </w:rPr>
            </w:pPr>
          </w:p>
          <w:p w:rsidR="00DA62B2" w:rsidRPr="0030422F" w:rsidRDefault="00DA62B2" w:rsidP="00607272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</w:p>
          <w:p w:rsidR="00256592" w:rsidRDefault="00256592" w:rsidP="00607272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Medications for Type 2 Diabetes </w:t>
            </w:r>
          </w:p>
          <w:p w:rsidR="009B5D34" w:rsidRDefault="009B5D34" w:rsidP="00607272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  <w:r>
              <w:rPr>
                <w:rFonts w:ascii="Arial" w:hAnsi="Arial"/>
                <w:b/>
                <w:color w:val="5E3886"/>
              </w:rPr>
              <w:br/>
            </w:r>
          </w:p>
          <w:p w:rsidR="009B5D34" w:rsidRDefault="009B5D34" w:rsidP="00607272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  <w:r>
              <w:rPr>
                <w:rFonts w:ascii="Arial" w:hAnsi="Arial"/>
                <w:b/>
                <w:color w:val="5E3886"/>
              </w:rPr>
              <w:t>Diabetes Jeopardy</w:t>
            </w:r>
          </w:p>
          <w:p w:rsidR="009B5D34" w:rsidRDefault="009B5D34" w:rsidP="00607272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</w:p>
          <w:p w:rsidR="009B5D34" w:rsidRDefault="009B5D34" w:rsidP="00607272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</w:p>
          <w:p w:rsidR="007E46B0" w:rsidRPr="0030422F" w:rsidRDefault="00830F12" w:rsidP="00607272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Hypoglycemia</w:t>
            </w:r>
          </w:p>
          <w:p w:rsidR="007E46B0" w:rsidRPr="0030422F" w:rsidRDefault="007E46B0" w:rsidP="00607272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Monitoring, Sick Days</w:t>
            </w:r>
          </w:p>
          <w:p w:rsidR="007E46B0" w:rsidRPr="0030422F" w:rsidRDefault="007E46B0" w:rsidP="00607272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170" w:type="dxa"/>
          </w:tcPr>
          <w:p w:rsidR="007E46B0" w:rsidRPr="0030422F" w:rsidRDefault="000F5588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 </w:t>
            </w:r>
          </w:p>
          <w:p w:rsidR="007E46B0" w:rsidRPr="0030422F" w:rsidRDefault="007E46B0" w:rsidP="00607272">
            <w:pPr>
              <w:pStyle w:val="Title"/>
              <w:spacing w:after="120"/>
              <w:jc w:val="left"/>
              <w:rPr>
                <w:rFonts w:ascii="Arial" w:hAnsi="Arial"/>
                <w:b/>
                <w:color w:val="5E3886"/>
                <w:sz w:val="21"/>
                <w:szCs w:val="21"/>
              </w:rPr>
            </w:pPr>
          </w:p>
        </w:tc>
        <w:tc>
          <w:tcPr>
            <w:tcW w:w="3780" w:type="dxa"/>
          </w:tcPr>
          <w:p w:rsidR="007E46B0" w:rsidRPr="0030422F" w:rsidRDefault="007E46B0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9B5D34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Beverly Thomassian</w:t>
            </w:r>
            <w:r>
              <w:rPr>
                <w:rFonts w:ascii="Arial" w:hAnsi="Arial"/>
                <w:color w:val="5E3886"/>
              </w:rPr>
              <w:br/>
            </w:r>
            <w:r>
              <w:rPr>
                <w:rFonts w:ascii="Arial" w:hAnsi="Arial"/>
                <w:color w:val="5E3886"/>
              </w:rPr>
              <w:br/>
            </w:r>
            <w:r>
              <w:rPr>
                <w:rFonts w:ascii="Arial" w:hAnsi="Arial"/>
                <w:color w:val="5E3886"/>
              </w:rPr>
              <w:br/>
            </w:r>
            <w:r>
              <w:rPr>
                <w:rFonts w:ascii="Arial" w:hAnsi="Arial"/>
                <w:color w:val="5E3886"/>
              </w:rPr>
              <w:br/>
            </w:r>
          </w:p>
          <w:p w:rsidR="009B5D34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7E46B0" w:rsidRPr="0030422F" w:rsidRDefault="007E46B0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Lonnie Vaughn, RN, CDE</w:t>
            </w:r>
          </w:p>
        </w:tc>
      </w:tr>
      <w:tr w:rsidR="005D363B">
        <w:tc>
          <w:tcPr>
            <w:tcW w:w="2358" w:type="dxa"/>
          </w:tcPr>
          <w:p w:rsidR="00AA5E82" w:rsidRPr="0030422F" w:rsidRDefault="009B5D34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br/>
              <w:t xml:space="preserve"> </w:t>
            </w:r>
          </w:p>
          <w:p w:rsidR="00AA5E82" w:rsidRPr="0030422F" w:rsidRDefault="00AA5E8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  <w:tc>
          <w:tcPr>
            <w:tcW w:w="3060" w:type="dxa"/>
          </w:tcPr>
          <w:p w:rsidR="000F5588" w:rsidRPr="0030422F" w:rsidRDefault="000F5588" w:rsidP="007E46B0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</w:p>
          <w:p w:rsidR="009437BE" w:rsidRPr="0030422F" w:rsidRDefault="000E54CE" w:rsidP="007E46B0">
            <w:pPr>
              <w:pStyle w:val="Title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noProof/>
                <w:color w:val="5E3886"/>
              </w:rPr>
              <w:drawing>
                <wp:inline distT="0" distB="0" distL="0" distR="0">
                  <wp:extent cx="1828800" cy="342900"/>
                  <wp:effectExtent l="0" t="0" r="0" b="0"/>
                  <wp:docPr id="1" name="Picture 1" descr="logo-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sl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7BE" w:rsidRPr="0030422F">
              <w:rPr>
                <w:rFonts w:ascii="Arial" w:hAnsi="Arial"/>
                <w:b/>
                <w:color w:val="5E3886"/>
              </w:rPr>
              <w:t xml:space="preserve"> </w:t>
            </w:r>
          </w:p>
        </w:tc>
        <w:tc>
          <w:tcPr>
            <w:tcW w:w="1170" w:type="dxa"/>
          </w:tcPr>
          <w:p w:rsidR="001B0035" w:rsidRPr="0030422F" w:rsidRDefault="001B0035" w:rsidP="00B54C9C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  <w:p w:rsidR="005D363B" w:rsidRPr="0030422F" w:rsidRDefault="000F5588" w:rsidP="00B54C9C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 </w:t>
            </w:r>
          </w:p>
          <w:p w:rsidR="0013311E" w:rsidRPr="0030422F" w:rsidRDefault="0013311E" w:rsidP="00B54C9C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  <w:sz w:val="16"/>
                <w:szCs w:val="16"/>
              </w:rPr>
            </w:pPr>
          </w:p>
          <w:p w:rsidR="005D363B" w:rsidRPr="0030422F" w:rsidRDefault="005D363B" w:rsidP="006969BC">
            <w:pPr>
              <w:pStyle w:val="Title"/>
              <w:spacing w:after="120"/>
              <w:jc w:val="left"/>
              <w:rPr>
                <w:rFonts w:ascii="Arial" w:hAnsi="Arial"/>
                <w:b/>
                <w:color w:val="5E3886"/>
              </w:rPr>
            </w:pPr>
          </w:p>
          <w:p w:rsidR="006969BC" w:rsidRPr="0030422F" w:rsidRDefault="00072161" w:rsidP="006969BC">
            <w:pPr>
              <w:pStyle w:val="Title"/>
              <w:spacing w:after="120"/>
              <w:jc w:val="left"/>
              <w:rPr>
                <w:rFonts w:ascii="Arial" w:hAnsi="Arial"/>
                <w:b/>
                <w:color w:val="5E3886"/>
                <w:sz w:val="21"/>
                <w:szCs w:val="21"/>
              </w:rPr>
            </w:pPr>
            <w:r w:rsidRPr="0030422F">
              <w:rPr>
                <w:rFonts w:ascii="Arial" w:hAnsi="Arial"/>
                <w:b/>
                <w:color w:val="5E3886"/>
                <w:sz w:val="21"/>
                <w:szCs w:val="21"/>
              </w:rPr>
              <w:t xml:space="preserve"> </w:t>
            </w:r>
          </w:p>
          <w:p w:rsidR="00ED2FFB" w:rsidRPr="0030422F" w:rsidRDefault="00ED2FFB" w:rsidP="006969BC">
            <w:pPr>
              <w:pStyle w:val="Title"/>
              <w:spacing w:after="120"/>
              <w:jc w:val="left"/>
              <w:rPr>
                <w:rFonts w:ascii="Arial" w:hAnsi="Arial"/>
                <w:b/>
                <w:color w:val="5E3886"/>
                <w:sz w:val="21"/>
                <w:szCs w:val="21"/>
              </w:rPr>
            </w:pPr>
          </w:p>
        </w:tc>
        <w:tc>
          <w:tcPr>
            <w:tcW w:w="3780" w:type="dxa"/>
          </w:tcPr>
          <w:p w:rsidR="005D363B" w:rsidRPr="0030422F" w:rsidRDefault="005D363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0422F" w:rsidRDefault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15F24" w:rsidRDefault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  <w:sz w:val="20"/>
              </w:rPr>
            </w:pPr>
            <w:r w:rsidRPr="00315F24">
              <w:rPr>
                <w:rFonts w:ascii="Arial" w:hAnsi="Arial"/>
                <w:color w:val="5E3886"/>
                <w:sz w:val="20"/>
              </w:rPr>
              <w:t>www.DiabetesEd.net</w:t>
            </w:r>
          </w:p>
        </w:tc>
      </w:tr>
    </w:tbl>
    <w:p w:rsidR="009B5D34" w:rsidRPr="00F85028" w:rsidRDefault="000E54CE" w:rsidP="00F85028">
      <w:pPr>
        <w:jc w:val="center"/>
        <w:rPr>
          <w:rFonts w:ascii="Benguiat Frisky ATT" w:hAnsi="Benguiat Frisky ATT"/>
          <w:b/>
          <w:color w:val="000080"/>
          <w:sz w:val="40"/>
        </w:rPr>
      </w:pPr>
      <w:r>
        <w:rPr>
          <w:rFonts w:ascii="Tahoma" w:hAnsi="Tahoma"/>
          <w:b/>
          <w:noProof/>
          <w:color w:val="000080"/>
          <w:sz w:val="40"/>
        </w:rPr>
        <w:lastRenderedPageBreak/>
        <w:drawing>
          <wp:anchor distT="0" distB="0" distL="114300" distR="114300" simplePos="0" relativeHeight="251657728" behindDoc="0" locked="0" layoutInCell="1" allowOverlap="1" wp14:anchorId="7729CC55" wp14:editId="1990CFF1">
            <wp:simplePos x="0" y="0"/>
            <wp:positionH relativeFrom="column">
              <wp:posOffset>5150485</wp:posOffset>
            </wp:positionH>
            <wp:positionV relativeFrom="paragraph">
              <wp:posOffset>104775</wp:posOffset>
            </wp:positionV>
            <wp:extent cx="909320" cy="909320"/>
            <wp:effectExtent l="0" t="0" r="5080" b="5080"/>
            <wp:wrapSquare wrapText="bothSides"/>
            <wp:docPr id="4" name="Picture 4" descr="LG Purple DES squar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G Purple DES square 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D34" w:rsidRPr="0030422F">
        <w:rPr>
          <w:rFonts w:ascii="Tahoma" w:hAnsi="Tahoma"/>
          <w:b/>
          <w:color w:val="5E3886"/>
          <w:sz w:val="40"/>
        </w:rPr>
        <w:t>Diabetes Educator Course</w:t>
      </w:r>
    </w:p>
    <w:p w:rsidR="009B5D34" w:rsidRPr="0030422F" w:rsidRDefault="009B5D34" w:rsidP="009B5D34">
      <w:pPr>
        <w:jc w:val="center"/>
        <w:rPr>
          <w:rFonts w:ascii="Benguiat Frisky ATT" w:hAnsi="Benguiat Frisky ATT"/>
          <w:b/>
          <w:color w:val="5E3886"/>
          <w:sz w:val="40"/>
        </w:rPr>
      </w:pPr>
      <w:r w:rsidRPr="0030422F">
        <w:rPr>
          <w:rFonts w:ascii="Tahoma" w:hAnsi="Tahoma"/>
          <w:b/>
          <w:color w:val="5E3886"/>
          <w:sz w:val="40"/>
        </w:rPr>
        <w:t xml:space="preserve"> Day </w:t>
      </w:r>
      <w:r>
        <w:rPr>
          <w:rFonts w:ascii="Tahoma" w:hAnsi="Tahoma"/>
          <w:b/>
          <w:color w:val="5E3886"/>
          <w:sz w:val="40"/>
        </w:rPr>
        <w:t>Two</w:t>
      </w:r>
    </w:p>
    <w:p w:rsidR="00096783" w:rsidRDefault="00096783" w:rsidP="00096783">
      <w:pPr>
        <w:jc w:val="center"/>
        <w:rPr>
          <w:rFonts w:ascii="Benguiat Frisky ATT" w:hAnsi="Benguiat Frisky ATT"/>
          <w:b/>
          <w:color w:val="000080"/>
          <w:sz w:val="40"/>
        </w:rPr>
      </w:pPr>
    </w:p>
    <w:p w:rsidR="00096783" w:rsidRDefault="00096783" w:rsidP="00096783">
      <w:pPr>
        <w:pStyle w:val="Title"/>
        <w:jc w:val="left"/>
        <w:rPr>
          <w:color w:val="000080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2358"/>
        <w:gridCol w:w="3060"/>
        <w:gridCol w:w="1170"/>
        <w:gridCol w:w="3780"/>
      </w:tblGrid>
      <w:tr w:rsidR="000F5588" w:rsidRPr="000F5588" w:rsidTr="00ED2FFB">
        <w:trPr>
          <w:trHeight w:val="567"/>
        </w:trPr>
        <w:tc>
          <w:tcPr>
            <w:tcW w:w="2358" w:type="dxa"/>
            <w:shd w:val="clear" w:color="auto" w:fill="99CC00"/>
          </w:tcPr>
          <w:p w:rsidR="000F5588" w:rsidRPr="000F5588" w:rsidRDefault="000F5588" w:rsidP="00ED2FFB">
            <w:pPr>
              <w:pStyle w:val="Title"/>
              <w:spacing w:before="120" w:after="120"/>
              <w:rPr>
                <w:rFonts w:ascii="Arial" w:hAnsi="Arial"/>
                <w:b/>
                <w:color w:val="FFFFFF"/>
                <w:sz w:val="32"/>
              </w:rPr>
            </w:pPr>
            <w:r w:rsidRPr="000F5588">
              <w:rPr>
                <w:rFonts w:ascii="Arial" w:hAnsi="Arial"/>
                <w:b/>
                <w:color w:val="FFFFFF"/>
                <w:sz w:val="32"/>
              </w:rPr>
              <w:t>Time</w:t>
            </w:r>
          </w:p>
        </w:tc>
        <w:tc>
          <w:tcPr>
            <w:tcW w:w="3060" w:type="dxa"/>
            <w:shd w:val="clear" w:color="auto" w:fill="99CC00"/>
          </w:tcPr>
          <w:p w:rsidR="000F5588" w:rsidRPr="000F5588" w:rsidRDefault="000F5588" w:rsidP="00ED2FFB">
            <w:pPr>
              <w:pStyle w:val="Title"/>
              <w:spacing w:before="120" w:after="120"/>
              <w:rPr>
                <w:rFonts w:ascii="Arial" w:hAnsi="Arial"/>
                <w:b/>
                <w:color w:val="FFFFFF"/>
                <w:sz w:val="32"/>
              </w:rPr>
            </w:pPr>
            <w:r w:rsidRPr="000F5588">
              <w:rPr>
                <w:rFonts w:ascii="Arial" w:hAnsi="Arial"/>
                <w:b/>
                <w:color w:val="FFFFFF"/>
                <w:sz w:val="32"/>
              </w:rPr>
              <w:t>Topic</w:t>
            </w:r>
          </w:p>
        </w:tc>
        <w:tc>
          <w:tcPr>
            <w:tcW w:w="1170" w:type="dxa"/>
            <w:shd w:val="clear" w:color="auto" w:fill="99CC00"/>
          </w:tcPr>
          <w:p w:rsidR="000F5588" w:rsidRPr="000F5588" w:rsidRDefault="000F5588" w:rsidP="00ED2FFB">
            <w:pPr>
              <w:pStyle w:val="Title"/>
              <w:spacing w:before="120" w:after="120"/>
              <w:jc w:val="both"/>
              <w:rPr>
                <w:rFonts w:ascii="Arial" w:hAnsi="Arial"/>
                <w:b/>
                <w:color w:val="FFFFFF"/>
                <w:sz w:val="32"/>
              </w:rPr>
            </w:pPr>
            <w:r w:rsidRPr="000F5588">
              <w:rPr>
                <w:rFonts w:ascii="Arial" w:hAnsi="Arial"/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3780" w:type="dxa"/>
            <w:shd w:val="clear" w:color="auto" w:fill="99CC00"/>
          </w:tcPr>
          <w:p w:rsidR="000F5588" w:rsidRPr="000F5588" w:rsidRDefault="000F5588" w:rsidP="00ED2FFB">
            <w:pPr>
              <w:pStyle w:val="Title"/>
              <w:spacing w:before="120" w:after="120"/>
              <w:rPr>
                <w:rFonts w:ascii="Arial" w:hAnsi="Arial"/>
                <w:b/>
                <w:color w:val="FFFFFF"/>
                <w:sz w:val="32"/>
              </w:rPr>
            </w:pPr>
            <w:r w:rsidRPr="000F5588">
              <w:rPr>
                <w:rFonts w:ascii="Arial" w:hAnsi="Arial"/>
                <w:b/>
                <w:color w:val="FFFFFF"/>
                <w:sz w:val="32"/>
              </w:rPr>
              <w:t>Speaker</w:t>
            </w:r>
          </w:p>
        </w:tc>
      </w:tr>
      <w:tr w:rsidR="000D0E3C" w:rsidTr="00607272">
        <w:tc>
          <w:tcPr>
            <w:tcW w:w="2358" w:type="dxa"/>
          </w:tcPr>
          <w:p w:rsidR="000D0E3C" w:rsidRPr="0030422F" w:rsidRDefault="000D0E3C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7:00am – 8:00</w:t>
            </w:r>
          </w:p>
        </w:tc>
        <w:tc>
          <w:tcPr>
            <w:tcW w:w="3060" w:type="dxa"/>
          </w:tcPr>
          <w:p w:rsidR="000D0E3C" w:rsidRPr="0030422F" w:rsidRDefault="003E123F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Enjoy breakfast and v</w:t>
            </w:r>
            <w:r w:rsidR="000D0E3C" w:rsidRPr="0030422F">
              <w:rPr>
                <w:rFonts w:ascii="Arial" w:hAnsi="Arial"/>
                <w:b/>
                <w:color w:val="5E3886"/>
              </w:rPr>
              <w:t>isit Diabetes Company Representatives</w:t>
            </w:r>
          </w:p>
        </w:tc>
        <w:tc>
          <w:tcPr>
            <w:tcW w:w="1170" w:type="dxa"/>
          </w:tcPr>
          <w:p w:rsidR="000D0E3C" w:rsidRPr="0030422F" w:rsidRDefault="000D0E3C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  <w:tc>
          <w:tcPr>
            <w:tcW w:w="3780" w:type="dxa"/>
          </w:tcPr>
          <w:p w:rsidR="000D0E3C" w:rsidRPr="0030422F" w:rsidRDefault="000D0E3C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</w:tr>
      <w:tr w:rsidR="00096783" w:rsidTr="00607272">
        <w:tc>
          <w:tcPr>
            <w:tcW w:w="2358" w:type="dxa"/>
          </w:tcPr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096783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8:00 – 9:3</w:t>
            </w:r>
            <w:r w:rsidR="00096783" w:rsidRPr="0030422F">
              <w:rPr>
                <w:rFonts w:ascii="Arial" w:hAnsi="Arial"/>
                <w:color w:val="5E3886"/>
              </w:rPr>
              <w:t>0</w:t>
            </w:r>
          </w:p>
        </w:tc>
        <w:tc>
          <w:tcPr>
            <w:tcW w:w="3060" w:type="dxa"/>
          </w:tcPr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Insulin - the Ultimate Hormone Replacement Therapy</w:t>
            </w:r>
          </w:p>
        </w:tc>
        <w:tc>
          <w:tcPr>
            <w:tcW w:w="1170" w:type="dxa"/>
          </w:tcPr>
          <w:p w:rsidR="00096783" w:rsidRPr="0030422F" w:rsidRDefault="000F5588" w:rsidP="00607272">
            <w:pPr>
              <w:pStyle w:val="Title"/>
              <w:spacing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780" w:type="dxa"/>
          </w:tcPr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Beverly Dyck Thomassian, RN, BC-ADM, MPH, CDE</w:t>
            </w:r>
          </w:p>
        </w:tc>
      </w:tr>
      <w:tr w:rsidR="00096783" w:rsidTr="00607272">
        <w:tc>
          <w:tcPr>
            <w:tcW w:w="2358" w:type="dxa"/>
          </w:tcPr>
          <w:p w:rsidR="00096783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9:30 – 10:0</w:t>
            </w:r>
            <w:r w:rsidR="00F73016" w:rsidRPr="0030422F">
              <w:rPr>
                <w:rFonts w:ascii="Arial" w:hAnsi="Arial"/>
                <w:color w:val="5E3886"/>
              </w:rPr>
              <w:t>0</w:t>
            </w:r>
          </w:p>
        </w:tc>
        <w:tc>
          <w:tcPr>
            <w:tcW w:w="3060" w:type="dxa"/>
          </w:tcPr>
          <w:p w:rsidR="00096783" w:rsidRPr="0030422F" w:rsidRDefault="00096783" w:rsidP="00607272">
            <w:pPr>
              <w:pStyle w:val="Title"/>
              <w:spacing w:before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Break</w:t>
            </w:r>
          </w:p>
          <w:p w:rsidR="00096783" w:rsidRPr="0030422F" w:rsidRDefault="00096783" w:rsidP="00607272">
            <w:pPr>
              <w:pStyle w:val="Title"/>
              <w:spacing w:before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170" w:type="dxa"/>
          </w:tcPr>
          <w:p w:rsidR="00096783" w:rsidRPr="0030422F" w:rsidRDefault="00096783" w:rsidP="00607272">
            <w:pPr>
              <w:pStyle w:val="Title"/>
              <w:spacing w:before="120"/>
              <w:jc w:val="left"/>
              <w:rPr>
                <w:rFonts w:ascii="Arial" w:hAnsi="Arial"/>
                <w:color w:val="5E3886"/>
              </w:rPr>
            </w:pPr>
          </w:p>
        </w:tc>
        <w:tc>
          <w:tcPr>
            <w:tcW w:w="3780" w:type="dxa"/>
          </w:tcPr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</w:tr>
      <w:tr w:rsidR="00096783" w:rsidTr="00607272">
        <w:tc>
          <w:tcPr>
            <w:tcW w:w="2358" w:type="dxa"/>
          </w:tcPr>
          <w:p w:rsidR="00096783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10:00 – 10:4</w:t>
            </w:r>
            <w:r w:rsidR="00F73016" w:rsidRPr="0030422F">
              <w:rPr>
                <w:rFonts w:ascii="Arial" w:hAnsi="Arial"/>
                <w:color w:val="5E3886"/>
              </w:rPr>
              <w:t>5</w:t>
            </w:r>
            <w:r w:rsidR="00096783" w:rsidRPr="0030422F">
              <w:rPr>
                <w:rFonts w:ascii="Arial" w:hAnsi="Arial"/>
                <w:color w:val="5E3886"/>
              </w:rPr>
              <w:t xml:space="preserve"> </w:t>
            </w:r>
          </w:p>
          <w:p w:rsidR="009B5D34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9B5D34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10:45 – 12:00</w:t>
            </w:r>
          </w:p>
        </w:tc>
        <w:tc>
          <w:tcPr>
            <w:tcW w:w="3060" w:type="dxa"/>
          </w:tcPr>
          <w:p w:rsidR="009B5D34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>
              <w:rPr>
                <w:rFonts w:ascii="Arial" w:hAnsi="Arial"/>
                <w:b/>
                <w:color w:val="5E3886"/>
              </w:rPr>
              <w:t>Pattern Management</w:t>
            </w:r>
          </w:p>
          <w:p w:rsidR="009B5D34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Healthy Coping with Diabetes</w:t>
            </w:r>
          </w:p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170" w:type="dxa"/>
          </w:tcPr>
          <w:p w:rsidR="00096783" w:rsidRPr="0030422F" w:rsidRDefault="000F5588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780" w:type="dxa"/>
          </w:tcPr>
          <w:p w:rsidR="009B5D34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9B5D34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Diane Pearson, RN, MPH, CDE </w:t>
            </w:r>
          </w:p>
        </w:tc>
      </w:tr>
      <w:tr w:rsidR="00830F12" w:rsidTr="00F73016">
        <w:trPr>
          <w:trHeight w:val="855"/>
        </w:trPr>
        <w:tc>
          <w:tcPr>
            <w:tcW w:w="2358" w:type="dxa"/>
          </w:tcPr>
          <w:p w:rsidR="00830F12" w:rsidRPr="0030422F" w:rsidRDefault="009B5D34" w:rsidP="00F73016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12:00</w:t>
            </w:r>
            <w:r w:rsidR="00830F12" w:rsidRPr="0030422F">
              <w:rPr>
                <w:rFonts w:ascii="Arial" w:hAnsi="Arial"/>
                <w:color w:val="5E3886"/>
              </w:rPr>
              <w:t xml:space="preserve"> </w:t>
            </w:r>
            <w:r>
              <w:rPr>
                <w:rFonts w:ascii="Arial" w:hAnsi="Arial"/>
                <w:color w:val="5E3886"/>
              </w:rPr>
              <w:t>– 1:0</w:t>
            </w:r>
            <w:r w:rsidR="00F73016" w:rsidRPr="0030422F">
              <w:rPr>
                <w:rFonts w:ascii="Arial" w:hAnsi="Arial"/>
                <w:color w:val="5E3886"/>
              </w:rPr>
              <w:t>0</w:t>
            </w:r>
          </w:p>
        </w:tc>
        <w:tc>
          <w:tcPr>
            <w:tcW w:w="3060" w:type="dxa"/>
          </w:tcPr>
          <w:p w:rsidR="00830F12" w:rsidRPr="0030422F" w:rsidRDefault="00F73016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Lunch</w:t>
            </w:r>
          </w:p>
        </w:tc>
        <w:tc>
          <w:tcPr>
            <w:tcW w:w="1170" w:type="dxa"/>
          </w:tcPr>
          <w:p w:rsidR="00830F12" w:rsidRPr="0030422F" w:rsidRDefault="000F5588" w:rsidP="000D0E3C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780" w:type="dxa"/>
          </w:tcPr>
          <w:p w:rsidR="00830F12" w:rsidRPr="0030422F" w:rsidRDefault="00830F12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Beverly</w:t>
            </w:r>
            <w:r w:rsidR="004378F0" w:rsidRPr="0030422F">
              <w:rPr>
                <w:rFonts w:ascii="Arial" w:hAnsi="Arial"/>
                <w:color w:val="5E3886"/>
              </w:rPr>
              <w:t xml:space="preserve"> Thomassian</w:t>
            </w:r>
          </w:p>
        </w:tc>
      </w:tr>
      <w:tr w:rsidR="00096783" w:rsidTr="00607272">
        <w:tc>
          <w:tcPr>
            <w:tcW w:w="2358" w:type="dxa"/>
          </w:tcPr>
          <w:p w:rsidR="00096783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1:00 - 2:0</w:t>
            </w:r>
            <w:r w:rsidR="001A75E6" w:rsidRPr="0030422F">
              <w:rPr>
                <w:rFonts w:ascii="Arial" w:hAnsi="Arial"/>
                <w:color w:val="5E3886"/>
              </w:rPr>
              <w:t>0</w:t>
            </w:r>
            <w:r w:rsidR="00096783"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060" w:type="dxa"/>
          </w:tcPr>
          <w:p w:rsidR="00096783" w:rsidRDefault="001A75E6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Microvascular Diseas</w:t>
            </w:r>
            <w:r w:rsidR="0030422F">
              <w:rPr>
                <w:rFonts w:ascii="Arial" w:hAnsi="Arial"/>
                <w:b/>
                <w:color w:val="5E3886"/>
              </w:rPr>
              <w:t>e</w:t>
            </w:r>
          </w:p>
          <w:p w:rsidR="0030422F" w:rsidRPr="0030422F" w:rsidRDefault="0030422F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170" w:type="dxa"/>
          </w:tcPr>
          <w:p w:rsidR="00096783" w:rsidRPr="0030422F" w:rsidRDefault="000F5588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780" w:type="dxa"/>
          </w:tcPr>
          <w:p w:rsidR="00096783" w:rsidRPr="0030422F" w:rsidRDefault="001A75E6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Beverly Thomassian</w:t>
            </w:r>
          </w:p>
        </w:tc>
      </w:tr>
      <w:tr w:rsidR="00096783" w:rsidTr="00607272">
        <w:tc>
          <w:tcPr>
            <w:tcW w:w="2358" w:type="dxa"/>
          </w:tcPr>
          <w:p w:rsidR="00096783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2:0</w:t>
            </w:r>
            <w:r w:rsidR="001A75E6" w:rsidRPr="0030422F">
              <w:rPr>
                <w:rFonts w:ascii="Arial" w:hAnsi="Arial"/>
                <w:color w:val="5E3886"/>
              </w:rPr>
              <w:t>0</w:t>
            </w:r>
            <w:r w:rsidR="00096783" w:rsidRPr="0030422F">
              <w:rPr>
                <w:rFonts w:ascii="Arial" w:hAnsi="Arial"/>
                <w:color w:val="5E3886"/>
              </w:rPr>
              <w:t xml:space="preserve"> – 2:</w:t>
            </w:r>
            <w:r>
              <w:rPr>
                <w:rFonts w:ascii="Arial" w:hAnsi="Arial"/>
                <w:color w:val="5E3886"/>
              </w:rPr>
              <w:t>15</w:t>
            </w:r>
          </w:p>
        </w:tc>
        <w:tc>
          <w:tcPr>
            <w:tcW w:w="3060" w:type="dxa"/>
          </w:tcPr>
          <w:p w:rsidR="00096783" w:rsidRPr="0030422F" w:rsidRDefault="001A75E6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Break</w:t>
            </w:r>
          </w:p>
        </w:tc>
        <w:tc>
          <w:tcPr>
            <w:tcW w:w="1170" w:type="dxa"/>
          </w:tcPr>
          <w:p w:rsidR="00096783" w:rsidRPr="0030422F" w:rsidRDefault="001A75E6" w:rsidP="000D0E3C">
            <w:pPr>
              <w:pStyle w:val="Title"/>
              <w:spacing w:before="120" w:after="60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  <w:r w:rsidR="000D0E3C"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780" w:type="dxa"/>
          </w:tcPr>
          <w:p w:rsidR="00096783" w:rsidRPr="0030422F" w:rsidRDefault="001A75E6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</w:tr>
      <w:tr w:rsidR="00096783" w:rsidTr="00ED2FFB">
        <w:trPr>
          <w:trHeight w:val="270"/>
        </w:trPr>
        <w:tc>
          <w:tcPr>
            <w:tcW w:w="2358" w:type="dxa"/>
          </w:tcPr>
          <w:p w:rsidR="00096783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2:15 – 4:45</w:t>
            </w:r>
          </w:p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096783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060" w:type="dxa"/>
          </w:tcPr>
          <w:p w:rsidR="00F73016" w:rsidRPr="0030422F" w:rsidRDefault="00096783" w:rsidP="00F85028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Behavior Change and Motivational Interviewing</w:t>
            </w:r>
          </w:p>
          <w:p w:rsidR="00F73016" w:rsidRPr="0030422F" w:rsidRDefault="00F73016" w:rsidP="00607272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  <w:p w:rsidR="00096783" w:rsidRPr="0030422F" w:rsidRDefault="000E54CE" w:rsidP="00ED2FFB">
            <w:pPr>
              <w:pStyle w:val="Title"/>
              <w:spacing w:before="24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noProof/>
                <w:color w:val="5E3886"/>
              </w:rPr>
              <w:drawing>
                <wp:inline distT="0" distB="0" distL="0" distR="0">
                  <wp:extent cx="1828800" cy="342900"/>
                  <wp:effectExtent l="0" t="0" r="0" b="0"/>
                  <wp:docPr id="2" name="Picture 2" descr="logo-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sl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:rsidR="00096783" w:rsidRPr="0030422F" w:rsidRDefault="000F5588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  <w:p w:rsidR="00096783" w:rsidRPr="0030422F" w:rsidRDefault="00096783" w:rsidP="00607272">
            <w:pPr>
              <w:pStyle w:val="Title"/>
              <w:spacing w:after="120"/>
              <w:jc w:val="left"/>
              <w:rPr>
                <w:rFonts w:ascii="Arial" w:hAnsi="Arial"/>
                <w:color w:val="5E3886"/>
              </w:rPr>
            </w:pPr>
          </w:p>
          <w:p w:rsidR="00096783" w:rsidRPr="0030422F" w:rsidRDefault="00830F12" w:rsidP="00607272">
            <w:pPr>
              <w:pStyle w:val="Title"/>
              <w:spacing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780" w:type="dxa"/>
          </w:tcPr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Diane Pearson</w:t>
            </w:r>
          </w:p>
          <w:p w:rsidR="00096783" w:rsidRPr="0030422F" w:rsidRDefault="00096783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30422F" w:rsidRDefault="0030422F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F73016" w:rsidRPr="0030422F" w:rsidRDefault="009B5D34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 xml:space="preserve"> </w:t>
            </w:r>
          </w:p>
          <w:p w:rsidR="00ED2FFB" w:rsidRPr="0030422F" w:rsidRDefault="00ED2FFB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0422F" w:rsidRDefault="00ED2FFB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15F24" w:rsidRDefault="00ED2FFB" w:rsidP="00607272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  <w:sz w:val="20"/>
              </w:rPr>
            </w:pPr>
            <w:r w:rsidRPr="00315F24">
              <w:rPr>
                <w:rFonts w:ascii="Arial" w:hAnsi="Arial"/>
                <w:color w:val="5E3886"/>
                <w:sz w:val="20"/>
              </w:rPr>
              <w:t>www.DiabetesEd.net</w:t>
            </w:r>
          </w:p>
        </w:tc>
      </w:tr>
    </w:tbl>
    <w:p w:rsidR="00F85028" w:rsidRDefault="00F85028" w:rsidP="009B5D34">
      <w:pPr>
        <w:jc w:val="center"/>
        <w:rPr>
          <w:rFonts w:ascii="Tahoma" w:hAnsi="Tahoma"/>
          <w:b/>
          <w:color w:val="5E3886"/>
          <w:sz w:val="40"/>
        </w:rPr>
      </w:pPr>
    </w:p>
    <w:p w:rsidR="009B5D34" w:rsidRPr="0030422F" w:rsidRDefault="000E54CE" w:rsidP="009B5D34">
      <w:pPr>
        <w:jc w:val="center"/>
        <w:rPr>
          <w:rFonts w:ascii="Tahoma" w:hAnsi="Tahoma"/>
          <w:b/>
          <w:color w:val="5E3886"/>
          <w:sz w:val="40"/>
        </w:rPr>
      </w:pPr>
      <w:r>
        <w:rPr>
          <w:rFonts w:ascii="Tahoma" w:hAnsi="Tahoma"/>
          <w:b/>
          <w:noProof/>
          <w:color w:val="000080"/>
          <w:sz w:val="4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5560060</wp:posOffset>
            </wp:positionH>
            <wp:positionV relativeFrom="paragraph">
              <wp:posOffset>-57150</wp:posOffset>
            </wp:positionV>
            <wp:extent cx="909320" cy="909320"/>
            <wp:effectExtent l="0" t="0" r="5080" b="5080"/>
            <wp:wrapSquare wrapText="bothSides"/>
            <wp:docPr id="5" name="Picture 5" descr="LG Purple DES squar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G Purple DES square 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D34" w:rsidRPr="0030422F">
        <w:rPr>
          <w:rFonts w:ascii="Tahoma" w:hAnsi="Tahoma"/>
          <w:b/>
          <w:color w:val="5E3886"/>
          <w:sz w:val="40"/>
        </w:rPr>
        <w:t>Diabetes Educator Course</w:t>
      </w:r>
    </w:p>
    <w:p w:rsidR="009B5D34" w:rsidRPr="0030422F" w:rsidRDefault="009B5D34" w:rsidP="009B5D34">
      <w:pPr>
        <w:jc w:val="center"/>
        <w:rPr>
          <w:rFonts w:ascii="Benguiat Frisky ATT" w:hAnsi="Benguiat Frisky ATT"/>
          <w:b/>
          <w:color w:val="5E3886"/>
          <w:sz w:val="40"/>
        </w:rPr>
      </w:pPr>
      <w:r w:rsidRPr="0030422F">
        <w:rPr>
          <w:rFonts w:ascii="Tahoma" w:hAnsi="Tahoma"/>
          <w:b/>
          <w:color w:val="5E3886"/>
          <w:sz w:val="40"/>
        </w:rPr>
        <w:t xml:space="preserve"> Day </w:t>
      </w:r>
      <w:r>
        <w:rPr>
          <w:rFonts w:ascii="Tahoma" w:hAnsi="Tahoma"/>
          <w:b/>
          <w:color w:val="5E3886"/>
          <w:sz w:val="40"/>
        </w:rPr>
        <w:t>Three</w:t>
      </w:r>
    </w:p>
    <w:p w:rsidR="00072161" w:rsidRDefault="00072161" w:rsidP="009B5D34">
      <w:pPr>
        <w:jc w:val="center"/>
        <w:rPr>
          <w:color w:val="000080"/>
        </w:rPr>
      </w:pPr>
    </w:p>
    <w:p w:rsidR="000F5588" w:rsidRDefault="000F5588" w:rsidP="00072161">
      <w:pPr>
        <w:pStyle w:val="Title"/>
        <w:jc w:val="left"/>
        <w:rPr>
          <w:color w:val="000080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818"/>
        <w:gridCol w:w="540"/>
        <w:gridCol w:w="2610"/>
        <w:gridCol w:w="450"/>
        <w:gridCol w:w="1170"/>
        <w:gridCol w:w="144"/>
        <w:gridCol w:w="3420"/>
        <w:gridCol w:w="216"/>
      </w:tblGrid>
      <w:tr w:rsidR="000F5588" w:rsidRPr="000F5588" w:rsidTr="000F5588">
        <w:trPr>
          <w:trHeight w:val="567"/>
        </w:trPr>
        <w:tc>
          <w:tcPr>
            <w:tcW w:w="2358" w:type="dxa"/>
            <w:gridSpan w:val="2"/>
            <w:shd w:val="clear" w:color="auto" w:fill="99CC00"/>
          </w:tcPr>
          <w:p w:rsidR="000F5588" w:rsidRPr="000F5588" w:rsidRDefault="000F5588" w:rsidP="00ED2FFB">
            <w:pPr>
              <w:pStyle w:val="Title"/>
              <w:spacing w:before="120" w:after="120"/>
              <w:rPr>
                <w:rFonts w:ascii="Arial" w:hAnsi="Arial"/>
                <w:b/>
                <w:color w:val="FFFFFF"/>
                <w:sz w:val="32"/>
              </w:rPr>
            </w:pPr>
            <w:r w:rsidRPr="000F5588">
              <w:rPr>
                <w:rFonts w:ascii="Arial" w:hAnsi="Arial"/>
                <w:b/>
                <w:color w:val="FFFFFF"/>
                <w:sz w:val="32"/>
              </w:rPr>
              <w:t>Time</w:t>
            </w:r>
          </w:p>
        </w:tc>
        <w:tc>
          <w:tcPr>
            <w:tcW w:w="3060" w:type="dxa"/>
            <w:gridSpan w:val="2"/>
            <w:shd w:val="clear" w:color="auto" w:fill="99CC00"/>
          </w:tcPr>
          <w:p w:rsidR="000F5588" w:rsidRPr="000F5588" w:rsidRDefault="000F5588" w:rsidP="00ED2FFB">
            <w:pPr>
              <w:pStyle w:val="Title"/>
              <w:spacing w:before="120" w:after="120"/>
              <w:rPr>
                <w:rFonts w:ascii="Arial" w:hAnsi="Arial"/>
                <w:b/>
                <w:color w:val="FFFFFF"/>
                <w:sz w:val="32"/>
              </w:rPr>
            </w:pPr>
            <w:r w:rsidRPr="000F5588">
              <w:rPr>
                <w:rFonts w:ascii="Arial" w:hAnsi="Arial"/>
                <w:b/>
                <w:color w:val="FFFFFF"/>
                <w:sz w:val="32"/>
              </w:rPr>
              <w:t>Topic</w:t>
            </w:r>
          </w:p>
        </w:tc>
        <w:tc>
          <w:tcPr>
            <w:tcW w:w="1170" w:type="dxa"/>
            <w:shd w:val="clear" w:color="auto" w:fill="99CC00"/>
          </w:tcPr>
          <w:p w:rsidR="000F5588" w:rsidRPr="000F5588" w:rsidRDefault="000F5588" w:rsidP="00ED2FFB">
            <w:pPr>
              <w:pStyle w:val="Title"/>
              <w:spacing w:before="120" w:after="120"/>
              <w:jc w:val="both"/>
              <w:rPr>
                <w:rFonts w:ascii="Arial" w:hAnsi="Arial"/>
                <w:b/>
                <w:color w:val="FFFFFF"/>
                <w:sz w:val="32"/>
              </w:rPr>
            </w:pPr>
            <w:r w:rsidRPr="000F5588">
              <w:rPr>
                <w:rFonts w:ascii="Arial" w:hAnsi="Arial"/>
                <w:b/>
                <w:color w:val="FFFFFF"/>
                <w:sz w:val="32"/>
              </w:rPr>
              <w:t xml:space="preserve"> </w:t>
            </w:r>
          </w:p>
        </w:tc>
        <w:tc>
          <w:tcPr>
            <w:tcW w:w="3780" w:type="dxa"/>
            <w:gridSpan w:val="3"/>
            <w:shd w:val="clear" w:color="auto" w:fill="99CC00"/>
          </w:tcPr>
          <w:p w:rsidR="000F5588" w:rsidRPr="000F5588" w:rsidRDefault="000F5588" w:rsidP="00ED2FFB">
            <w:pPr>
              <w:pStyle w:val="Title"/>
              <w:spacing w:before="120" w:after="120"/>
              <w:rPr>
                <w:rFonts w:ascii="Arial" w:hAnsi="Arial"/>
                <w:b/>
                <w:color w:val="FFFFFF"/>
                <w:sz w:val="32"/>
              </w:rPr>
            </w:pPr>
            <w:r w:rsidRPr="000F5588">
              <w:rPr>
                <w:rFonts w:ascii="Arial" w:hAnsi="Arial"/>
                <w:b/>
                <w:color w:val="FFFFFF"/>
                <w:sz w:val="32"/>
              </w:rPr>
              <w:t>Speaker</w:t>
            </w:r>
          </w:p>
        </w:tc>
      </w:tr>
      <w:tr w:rsidR="00072161" w:rsidTr="000F5588">
        <w:trPr>
          <w:gridAfter w:val="1"/>
          <w:wAfter w:w="216" w:type="dxa"/>
          <w:trHeight w:val="1548"/>
        </w:trPr>
        <w:tc>
          <w:tcPr>
            <w:tcW w:w="1818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8:00 – 10:00</w:t>
            </w:r>
          </w:p>
        </w:tc>
        <w:tc>
          <w:tcPr>
            <w:tcW w:w="3150" w:type="dxa"/>
            <w:gridSpan w:val="2"/>
          </w:tcPr>
          <w:p w:rsidR="00072161" w:rsidRPr="0030422F" w:rsidRDefault="00072161" w:rsidP="00ED2FFB">
            <w:pPr>
              <w:spacing w:before="120" w:after="120"/>
              <w:rPr>
                <w:rFonts w:ascii="Arial" w:hAnsi="Arial"/>
                <w:b/>
                <w:color w:val="5E3886"/>
                <w:sz w:val="24"/>
              </w:rPr>
            </w:pPr>
          </w:p>
          <w:p w:rsidR="0030422F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Medical Nutrition Therapy  </w:t>
            </w:r>
          </w:p>
        </w:tc>
        <w:tc>
          <w:tcPr>
            <w:tcW w:w="1764" w:type="dxa"/>
            <w:gridSpan w:val="3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072161" w:rsidRPr="0030422F" w:rsidRDefault="000F5588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  <w:tc>
          <w:tcPr>
            <w:tcW w:w="3420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Dana Armstrong, RD, CDE</w:t>
            </w:r>
          </w:p>
        </w:tc>
      </w:tr>
      <w:tr w:rsidR="00072161" w:rsidTr="000F5588">
        <w:trPr>
          <w:gridAfter w:val="1"/>
          <w:wAfter w:w="216" w:type="dxa"/>
        </w:trPr>
        <w:tc>
          <w:tcPr>
            <w:tcW w:w="1818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10:00 – 10:20</w:t>
            </w:r>
          </w:p>
        </w:tc>
        <w:tc>
          <w:tcPr>
            <w:tcW w:w="3150" w:type="dxa"/>
            <w:gridSpan w:val="2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Break</w:t>
            </w: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764" w:type="dxa"/>
            <w:gridSpan w:val="3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420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</w:tr>
      <w:tr w:rsidR="00072161" w:rsidTr="0030422F">
        <w:trPr>
          <w:gridAfter w:val="1"/>
          <w:wAfter w:w="216" w:type="dxa"/>
          <w:trHeight w:val="1152"/>
        </w:trPr>
        <w:tc>
          <w:tcPr>
            <w:tcW w:w="1818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10:20 -11:00</w:t>
            </w: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  <w:tc>
          <w:tcPr>
            <w:tcW w:w="3150" w:type="dxa"/>
            <w:gridSpan w:val="2"/>
          </w:tcPr>
          <w:p w:rsidR="00072161" w:rsidRPr="0030422F" w:rsidRDefault="00072161" w:rsidP="0030422F">
            <w:pPr>
              <w:pStyle w:val="Title"/>
              <w:spacing w:before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Meal Planning- How to Eat by the Numbers</w:t>
            </w:r>
          </w:p>
        </w:tc>
        <w:tc>
          <w:tcPr>
            <w:tcW w:w="1764" w:type="dxa"/>
            <w:gridSpan w:val="3"/>
          </w:tcPr>
          <w:p w:rsidR="00072161" w:rsidRPr="0030422F" w:rsidRDefault="000F5588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420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Dana Armstrong, RD, CDE</w:t>
            </w:r>
          </w:p>
        </w:tc>
      </w:tr>
      <w:tr w:rsidR="0030422F" w:rsidTr="000F5588">
        <w:trPr>
          <w:gridAfter w:val="1"/>
          <w:wAfter w:w="216" w:type="dxa"/>
        </w:trPr>
        <w:tc>
          <w:tcPr>
            <w:tcW w:w="1818" w:type="dxa"/>
          </w:tcPr>
          <w:p w:rsidR="0030422F" w:rsidRPr="0030422F" w:rsidRDefault="0030422F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  <w:tc>
          <w:tcPr>
            <w:tcW w:w="3150" w:type="dxa"/>
            <w:gridSpan w:val="2"/>
          </w:tcPr>
          <w:p w:rsidR="0030422F" w:rsidRPr="0030422F" w:rsidRDefault="0030422F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764" w:type="dxa"/>
            <w:gridSpan w:val="3"/>
          </w:tcPr>
          <w:p w:rsidR="0030422F" w:rsidRPr="0030422F" w:rsidRDefault="0030422F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  <w:tc>
          <w:tcPr>
            <w:tcW w:w="3420" w:type="dxa"/>
          </w:tcPr>
          <w:p w:rsidR="0030422F" w:rsidRPr="0030422F" w:rsidRDefault="0030422F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</w:tr>
      <w:tr w:rsidR="00072161" w:rsidTr="000F5588">
        <w:trPr>
          <w:gridAfter w:val="1"/>
          <w:wAfter w:w="216" w:type="dxa"/>
        </w:trPr>
        <w:tc>
          <w:tcPr>
            <w:tcW w:w="1818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11:00pm</w:t>
            </w:r>
          </w:p>
        </w:tc>
        <w:tc>
          <w:tcPr>
            <w:tcW w:w="3150" w:type="dxa"/>
            <w:gridSpan w:val="2"/>
          </w:tcPr>
          <w:p w:rsidR="00072161" w:rsidRPr="0030422F" w:rsidRDefault="00072161" w:rsidP="0030422F">
            <w:pPr>
              <w:pStyle w:val="Title"/>
              <w:spacing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Turning Exhaustion into Endurance </w:t>
            </w: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</w:tc>
        <w:tc>
          <w:tcPr>
            <w:tcW w:w="1764" w:type="dxa"/>
            <w:gridSpan w:val="3"/>
          </w:tcPr>
          <w:p w:rsidR="00072161" w:rsidRPr="0030422F" w:rsidRDefault="000F5588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 xml:space="preserve"> </w:t>
            </w:r>
          </w:p>
        </w:tc>
        <w:tc>
          <w:tcPr>
            <w:tcW w:w="3420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Dana Armstrong, RD, CDE</w:t>
            </w:r>
          </w:p>
        </w:tc>
      </w:tr>
      <w:tr w:rsidR="00072161" w:rsidTr="000F5588">
        <w:trPr>
          <w:gridAfter w:val="1"/>
          <w:wAfter w:w="216" w:type="dxa"/>
        </w:trPr>
        <w:tc>
          <w:tcPr>
            <w:tcW w:w="1818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12:00pm</w:t>
            </w: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12:30 – 1:15</w:t>
            </w:r>
          </w:p>
          <w:p w:rsidR="00072161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B04890" w:rsidRPr="0030422F" w:rsidRDefault="00B04890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072161" w:rsidRPr="0030422F" w:rsidRDefault="002E2A5F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>
              <w:rPr>
                <w:rFonts w:ascii="Arial" w:hAnsi="Arial"/>
                <w:color w:val="5E3886"/>
              </w:rPr>
              <w:t>1:30</w:t>
            </w:r>
            <w:r w:rsidR="00072161" w:rsidRPr="0030422F">
              <w:rPr>
                <w:rFonts w:ascii="Arial" w:hAnsi="Arial"/>
                <w:color w:val="5E3886"/>
              </w:rPr>
              <w:t xml:space="preserve"> – 3:30 </w:t>
            </w:r>
          </w:p>
        </w:tc>
        <w:tc>
          <w:tcPr>
            <w:tcW w:w="3150" w:type="dxa"/>
            <w:gridSpan w:val="2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Wrap Up and </w:t>
            </w:r>
            <w:proofErr w:type="spellStart"/>
            <w:r w:rsidRPr="0030422F">
              <w:rPr>
                <w:rFonts w:ascii="Arial" w:hAnsi="Arial"/>
                <w:b/>
                <w:color w:val="5E3886"/>
              </w:rPr>
              <w:t>Evals</w:t>
            </w:r>
            <w:proofErr w:type="spellEnd"/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 xml:space="preserve">  </w:t>
            </w: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color w:val="5E3886"/>
              </w:rPr>
              <w:t>Lunch and Insulin Pump Workshop</w:t>
            </w:r>
            <w:r w:rsidR="00ED2FFB" w:rsidRPr="0030422F">
              <w:rPr>
                <w:rFonts w:ascii="Arial" w:hAnsi="Arial"/>
                <w:b/>
                <w:color w:val="5E3886"/>
              </w:rPr>
              <w:t xml:space="preserve"> (optional)</w:t>
            </w:r>
          </w:p>
          <w:p w:rsidR="00ED2FFB" w:rsidRPr="0030422F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  <w:p w:rsidR="00072161" w:rsidRPr="0030422F" w:rsidRDefault="002E2A5F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>
              <w:rPr>
                <w:rFonts w:ascii="Arial" w:hAnsi="Arial"/>
                <w:b/>
                <w:color w:val="5E3886"/>
              </w:rPr>
              <w:t xml:space="preserve">“Pump it Up” </w:t>
            </w:r>
            <w:bookmarkStart w:id="0" w:name="_GoBack"/>
            <w:bookmarkEnd w:id="0"/>
            <w:r w:rsidR="00ED2FFB" w:rsidRPr="0030422F">
              <w:rPr>
                <w:rFonts w:ascii="Arial" w:hAnsi="Arial"/>
                <w:b/>
                <w:color w:val="5E3886"/>
              </w:rPr>
              <w:t>Workshop (optional)</w:t>
            </w:r>
          </w:p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  <w:p w:rsidR="00ED2FFB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  <w:p w:rsidR="00F85028" w:rsidRDefault="00F85028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  <w:p w:rsidR="00F85028" w:rsidRPr="0030422F" w:rsidRDefault="00F85028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</w:p>
          <w:p w:rsidR="00ED2FFB" w:rsidRPr="0030422F" w:rsidRDefault="000E54CE" w:rsidP="00ED2FFB">
            <w:pPr>
              <w:pStyle w:val="Title"/>
              <w:spacing w:before="120" w:after="120"/>
              <w:jc w:val="left"/>
              <w:rPr>
                <w:rFonts w:ascii="Arial" w:hAnsi="Arial"/>
                <w:b/>
                <w:color w:val="5E3886"/>
              </w:rPr>
            </w:pPr>
            <w:r w:rsidRPr="0030422F">
              <w:rPr>
                <w:rFonts w:ascii="Arial" w:hAnsi="Arial"/>
                <w:b/>
                <w:noProof/>
                <w:color w:val="5E3886"/>
              </w:rPr>
              <w:drawing>
                <wp:inline distT="0" distB="0" distL="0" distR="0">
                  <wp:extent cx="1828800" cy="342900"/>
                  <wp:effectExtent l="0" t="0" r="0" b="0"/>
                  <wp:docPr id="3" name="Picture 3" descr="logo-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sl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4" w:type="dxa"/>
            <w:gridSpan w:val="3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</w:tc>
        <w:tc>
          <w:tcPr>
            <w:tcW w:w="3420" w:type="dxa"/>
          </w:tcPr>
          <w:p w:rsidR="00072161" w:rsidRPr="0030422F" w:rsidRDefault="00072161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  <w:r w:rsidRPr="0030422F">
              <w:rPr>
                <w:rFonts w:ascii="Arial" w:hAnsi="Arial"/>
                <w:color w:val="5E3886"/>
              </w:rPr>
              <w:t>Thank you</w:t>
            </w:r>
          </w:p>
          <w:p w:rsidR="00ED2FFB" w:rsidRPr="0030422F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0422F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0422F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0422F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0422F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F85028" w:rsidRDefault="00F85028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F85028" w:rsidRDefault="00F85028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F85028" w:rsidRPr="0030422F" w:rsidRDefault="00F85028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0422F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</w:rPr>
            </w:pPr>
          </w:p>
          <w:p w:rsidR="00ED2FFB" w:rsidRPr="00315F24" w:rsidRDefault="00ED2FFB" w:rsidP="00ED2FFB">
            <w:pPr>
              <w:pStyle w:val="Title"/>
              <w:spacing w:before="120" w:after="120"/>
              <w:jc w:val="left"/>
              <w:rPr>
                <w:rFonts w:ascii="Arial" w:hAnsi="Arial"/>
                <w:color w:val="5E3886"/>
                <w:sz w:val="20"/>
              </w:rPr>
            </w:pPr>
            <w:r w:rsidRPr="00315F24">
              <w:rPr>
                <w:rFonts w:ascii="Arial" w:hAnsi="Arial"/>
                <w:color w:val="5E3886"/>
                <w:sz w:val="20"/>
              </w:rPr>
              <w:t>www.DiabetesEd.net</w:t>
            </w:r>
          </w:p>
        </w:tc>
      </w:tr>
    </w:tbl>
    <w:p w:rsidR="00072161" w:rsidRDefault="00072161" w:rsidP="00072161">
      <w:pPr>
        <w:jc w:val="center"/>
        <w:rPr>
          <w:rFonts w:ascii="Tahoma" w:hAnsi="Tahoma"/>
          <w:b/>
          <w:color w:val="000080"/>
          <w:sz w:val="40"/>
        </w:rPr>
      </w:pPr>
    </w:p>
    <w:p w:rsidR="00F626F8" w:rsidRDefault="00F626F8" w:rsidP="000F5588">
      <w:pPr>
        <w:rPr>
          <w:i/>
          <w:color w:val="FFFFFF"/>
          <w:sz w:val="24"/>
        </w:rPr>
      </w:pPr>
    </w:p>
    <w:sectPr w:rsidR="00F626F8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Frisky ATT">
    <w:altName w:val="Mistral"/>
    <w:charset w:val="EE"/>
    <w:family w:val="script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69"/>
      </v:shape>
    </w:pict>
  </w:numPicBullet>
  <w:abstractNum w:abstractNumId="0" w15:restartNumberingAfterBreak="0">
    <w:nsid w:val="03DF2B6B"/>
    <w:multiLevelType w:val="singleLevel"/>
    <w:tmpl w:val="EA568D74"/>
    <w:lvl w:ilvl="0">
      <w:start w:val="1"/>
      <w:numFmt w:val="bullet"/>
      <w:lvlText w:val="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20"/>
      </w:rPr>
    </w:lvl>
  </w:abstractNum>
  <w:abstractNum w:abstractNumId="1" w15:restartNumberingAfterBreak="0">
    <w:nsid w:val="0D9B1F68"/>
    <w:multiLevelType w:val="singleLevel"/>
    <w:tmpl w:val="08865D64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</w:rPr>
    </w:lvl>
  </w:abstractNum>
  <w:abstractNum w:abstractNumId="2" w15:restartNumberingAfterBreak="0">
    <w:nsid w:val="248B1706"/>
    <w:multiLevelType w:val="singleLevel"/>
    <w:tmpl w:val="EA568D74"/>
    <w:lvl w:ilvl="0">
      <w:start w:val="1"/>
      <w:numFmt w:val="bullet"/>
      <w:lvlText w:val="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20"/>
      </w:rPr>
    </w:lvl>
  </w:abstractNum>
  <w:abstractNum w:abstractNumId="3" w15:restartNumberingAfterBreak="0">
    <w:nsid w:val="26EE227B"/>
    <w:multiLevelType w:val="hybridMultilevel"/>
    <w:tmpl w:val="E80CA9A6"/>
    <w:lvl w:ilvl="0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90561"/>
    <w:multiLevelType w:val="singleLevel"/>
    <w:tmpl w:val="132602C6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2FFF1400"/>
    <w:multiLevelType w:val="singleLevel"/>
    <w:tmpl w:val="3278B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532B6C36"/>
    <w:multiLevelType w:val="singleLevel"/>
    <w:tmpl w:val="EA568D74"/>
    <w:lvl w:ilvl="0">
      <w:start w:val="1"/>
      <w:numFmt w:val="bullet"/>
      <w:lvlText w:val="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20"/>
      </w:rPr>
    </w:lvl>
  </w:abstractNum>
  <w:abstractNum w:abstractNumId="7" w15:restartNumberingAfterBreak="0">
    <w:nsid w:val="67F86496"/>
    <w:multiLevelType w:val="multilevel"/>
    <w:tmpl w:val="47A2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952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0CE63D6"/>
    <w:multiLevelType w:val="singleLevel"/>
    <w:tmpl w:val="EA568D74"/>
    <w:lvl w:ilvl="0">
      <w:start w:val="1"/>
      <w:numFmt w:val="bullet"/>
      <w:lvlText w:val=""/>
      <w:lvlJc w:val="left"/>
      <w:pPr>
        <w:tabs>
          <w:tab w:val="num" w:pos="576"/>
        </w:tabs>
        <w:ind w:left="576" w:hanging="432"/>
      </w:pPr>
      <w:rPr>
        <w:rFonts w:ascii="Monotype Sorts" w:hAnsi="Monotype Sorts" w:hint="default"/>
        <w:sz w:val="20"/>
      </w:rPr>
    </w:lvl>
  </w:abstractNum>
  <w:abstractNum w:abstractNumId="10" w15:restartNumberingAfterBreak="0">
    <w:nsid w:val="73054F83"/>
    <w:multiLevelType w:val="singleLevel"/>
    <w:tmpl w:val="132602C6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1" w15:restartNumberingAfterBreak="0">
    <w:nsid w:val="7330453F"/>
    <w:multiLevelType w:val="singleLevel"/>
    <w:tmpl w:val="717AF3F6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 w:val="0"/>
        <w:i w:val="0"/>
        <w:sz w:val="20"/>
      </w:rPr>
    </w:lvl>
  </w:abstractNum>
  <w:abstractNum w:abstractNumId="12" w15:restartNumberingAfterBreak="0">
    <w:nsid w:val="73A564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E056573"/>
    <w:multiLevelType w:val="singleLevel"/>
    <w:tmpl w:val="20F6FCC0"/>
    <w:lvl w:ilvl="0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10"/>
  </w:num>
  <w:num w:numId="10">
    <w:abstractNumId w:val="4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9E"/>
    <w:rsid w:val="00002050"/>
    <w:rsid w:val="00013960"/>
    <w:rsid w:val="00046504"/>
    <w:rsid w:val="000478AD"/>
    <w:rsid w:val="00060241"/>
    <w:rsid w:val="00072161"/>
    <w:rsid w:val="00096783"/>
    <w:rsid w:val="000A3E97"/>
    <w:rsid w:val="000C0B5B"/>
    <w:rsid w:val="000D0E3C"/>
    <w:rsid w:val="000E54CE"/>
    <w:rsid w:val="000F5588"/>
    <w:rsid w:val="0013311E"/>
    <w:rsid w:val="00145D44"/>
    <w:rsid w:val="0015004E"/>
    <w:rsid w:val="00163271"/>
    <w:rsid w:val="00172585"/>
    <w:rsid w:val="001960FD"/>
    <w:rsid w:val="001A75E6"/>
    <w:rsid w:val="001B0035"/>
    <w:rsid w:val="001B48A5"/>
    <w:rsid w:val="001C1E5A"/>
    <w:rsid w:val="001D5225"/>
    <w:rsid w:val="001D6C8F"/>
    <w:rsid w:val="001E790B"/>
    <w:rsid w:val="001F436C"/>
    <w:rsid w:val="00200448"/>
    <w:rsid w:val="00223392"/>
    <w:rsid w:val="00242F31"/>
    <w:rsid w:val="00245D5B"/>
    <w:rsid w:val="00256592"/>
    <w:rsid w:val="002C118A"/>
    <w:rsid w:val="002C5851"/>
    <w:rsid w:val="002E0F9D"/>
    <w:rsid w:val="002E2A5F"/>
    <w:rsid w:val="00303E59"/>
    <w:rsid w:val="0030422F"/>
    <w:rsid w:val="003149E9"/>
    <w:rsid w:val="00315F24"/>
    <w:rsid w:val="0032173E"/>
    <w:rsid w:val="0032260D"/>
    <w:rsid w:val="00330E8C"/>
    <w:rsid w:val="00335A46"/>
    <w:rsid w:val="00344D3A"/>
    <w:rsid w:val="003B371E"/>
    <w:rsid w:val="003C316B"/>
    <w:rsid w:val="003D586E"/>
    <w:rsid w:val="003E0DDF"/>
    <w:rsid w:val="003E123F"/>
    <w:rsid w:val="003E67E6"/>
    <w:rsid w:val="004010E3"/>
    <w:rsid w:val="004345F3"/>
    <w:rsid w:val="004378F0"/>
    <w:rsid w:val="0048169E"/>
    <w:rsid w:val="00512594"/>
    <w:rsid w:val="00570866"/>
    <w:rsid w:val="005759F2"/>
    <w:rsid w:val="00586060"/>
    <w:rsid w:val="00591BD6"/>
    <w:rsid w:val="005B2C31"/>
    <w:rsid w:val="005C0039"/>
    <w:rsid w:val="005C2735"/>
    <w:rsid w:val="005C767B"/>
    <w:rsid w:val="005D363B"/>
    <w:rsid w:val="005D4379"/>
    <w:rsid w:val="00607272"/>
    <w:rsid w:val="00607CE9"/>
    <w:rsid w:val="00626FF6"/>
    <w:rsid w:val="00667B45"/>
    <w:rsid w:val="00695210"/>
    <w:rsid w:val="006969BC"/>
    <w:rsid w:val="006A3AD3"/>
    <w:rsid w:val="006A4E92"/>
    <w:rsid w:val="006F149A"/>
    <w:rsid w:val="00712C9D"/>
    <w:rsid w:val="0073602E"/>
    <w:rsid w:val="00742C5A"/>
    <w:rsid w:val="007626CA"/>
    <w:rsid w:val="00786AA1"/>
    <w:rsid w:val="007B5160"/>
    <w:rsid w:val="007C2D93"/>
    <w:rsid w:val="007E46B0"/>
    <w:rsid w:val="007F4A62"/>
    <w:rsid w:val="008027AC"/>
    <w:rsid w:val="0080552F"/>
    <w:rsid w:val="00813E31"/>
    <w:rsid w:val="00830F12"/>
    <w:rsid w:val="008E071A"/>
    <w:rsid w:val="008E5003"/>
    <w:rsid w:val="00914951"/>
    <w:rsid w:val="00942A0B"/>
    <w:rsid w:val="009437BE"/>
    <w:rsid w:val="009713F4"/>
    <w:rsid w:val="009837CC"/>
    <w:rsid w:val="009847CB"/>
    <w:rsid w:val="009A2EFC"/>
    <w:rsid w:val="009B5D34"/>
    <w:rsid w:val="009E6E23"/>
    <w:rsid w:val="00A0217F"/>
    <w:rsid w:val="00A37E63"/>
    <w:rsid w:val="00A62AAD"/>
    <w:rsid w:val="00A774DF"/>
    <w:rsid w:val="00A8299A"/>
    <w:rsid w:val="00A96485"/>
    <w:rsid w:val="00A97726"/>
    <w:rsid w:val="00AA1EDD"/>
    <w:rsid w:val="00AA5E82"/>
    <w:rsid w:val="00AA77D7"/>
    <w:rsid w:val="00AC74AE"/>
    <w:rsid w:val="00AD360B"/>
    <w:rsid w:val="00AF0171"/>
    <w:rsid w:val="00B04890"/>
    <w:rsid w:val="00B067D2"/>
    <w:rsid w:val="00B26B7F"/>
    <w:rsid w:val="00B41A0C"/>
    <w:rsid w:val="00B54C9C"/>
    <w:rsid w:val="00B750AA"/>
    <w:rsid w:val="00B817EC"/>
    <w:rsid w:val="00B85D26"/>
    <w:rsid w:val="00C03A2E"/>
    <w:rsid w:val="00C2562F"/>
    <w:rsid w:val="00C545E4"/>
    <w:rsid w:val="00C7149A"/>
    <w:rsid w:val="00C87C6A"/>
    <w:rsid w:val="00C916A1"/>
    <w:rsid w:val="00C92E77"/>
    <w:rsid w:val="00C94308"/>
    <w:rsid w:val="00CD0694"/>
    <w:rsid w:val="00CE0131"/>
    <w:rsid w:val="00CE7788"/>
    <w:rsid w:val="00CF0E74"/>
    <w:rsid w:val="00CF37E9"/>
    <w:rsid w:val="00D243BC"/>
    <w:rsid w:val="00D25143"/>
    <w:rsid w:val="00D26963"/>
    <w:rsid w:val="00D42827"/>
    <w:rsid w:val="00DA62B2"/>
    <w:rsid w:val="00DA6703"/>
    <w:rsid w:val="00DC2125"/>
    <w:rsid w:val="00DD3E17"/>
    <w:rsid w:val="00DE7989"/>
    <w:rsid w:val="00E30FC6"/>
    <w:rsid w:val="00E70B03"/>
    <w:rsid w:val="00EA1429"/>
    <w:rsid w:val="00EC2672"/>
    <w:rsid w:val="00EC7D94"/>
    <w:rsid w:val="00ED2FFB"/>
    <w:rsid w:val="00EF4468"/>
    <w:rsid w:val="00EF4A48"/>
    <w:rsid w:val="00F06A44"/>
    <w:rsid w:val="00F10203"/>
    <w:rsid w:val="00F156D0"/>
    <w:rsid w:val="00F35C7D"/>
    <w:rsid w:val="00F45972"/>
    <w:rsid w:val="00F626F8"/>
    <w:rsid w:val="00F65173"/>
    <w:rsid w:val="00F73016"/>
    <w:rsid w:val="00F85028"/>
    <w:rsid w:val="00FB245A"/>
    <w:rsid w:val="00FD16ED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26C84-C85A-4474-A4F9-CB7BE470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5C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Diabetes</vt:lpstr>
    </vt:vector>
  </TitlesOfParts>
  <Company>Hewlett-Packard Company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:subject/>
  <dc:creator>Beverly</dc:creator>
  <cp:keywords/>
  <cp:lastModifiedBy>lainey</cp:lastModifiedBy>
  <cp:revision>2</cp:revision>
  <cp:lastPrinted>2013-08-26T19:30:00Z</cp:lastPrinted>
  <dcterms:created xsi:type="dcterms:W3CDTF">2015-06-11T23:07:00Z</dcterms:created>
  <dcterms:modified xsi:type="dcterms:W3CDTF">2015-06-11T23:07:00Z</dcterms:modified>
</cp:coreProperties>
</file>