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C972" w14:textId="79D30DE7" w:rsidR="00385801" w:rsidRPr="0088619B" w:rsidRDefault="008379FB" w:rsidP="009D0A6B">
      <w:pPr>
        <w:tabs>
          <w:tab w:val="left" w:pos="720"/>
        </w:tabs>
        <w:spacing w:before="120"/>
        <w:outlineLvl w:val="0"/>
        <w:rPr>
          <w:rFonts w:ascii="Calibri" w:hAnsi="Calibri" w:cs="Calibri"/>
          <w:sz w:val="18"/>
          <w:szCs w:val="18"/>
        </w:rPr>
      </w:pPr>
      <w:r w:rsidRPr="007F6CAC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D5715" wp14:editId="4B0439A0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7178040" cy="0"/>
                <wp:effectExtent l="0" t="19050" r="41910" b="381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804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F89CD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565.2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" strokeweight="4.5pt"/>
            </w:pict>
          </mc:Fallback>
        </mc:AlternateContent>
      </w:r>
    </w:p>
    <w:p w14:paraId="17D8FC59" w14:textId="3C9FD7C6" w:rsidR="00385801" w:rsidRPr="00A36DA9" w:rsidRDefault="00385801" w:rsidP="00385801">
      <w:pPr>
        <w:ind w:right="108"/>
        <w:jc w:val="both"/>
        <w:rPr>
          <w:rFonts w:asciiTheme="minorHAnsi" w:hAnsiTheme="minorHAnsi" w:cstheme="minorHAnsi"/>
          <w:sz w:val="16"/>
          <w:szCs w:val="18"/>
        </w:rPr>
      </w:pPr>
      <w:r w:rsidRPr="00A36DA9">
        <w:rPr>
          <w:rFonts w:asciiTheme="minorHAnsi" w:hAnsiTheme="minorHAnsi" w:cstheme="minorHAnsi"/>
          <w:sz w:val="16"/>
          <w:szCs w:val="18"/>
        </w:rPr>
        <w:t xml:space="preserve">All </w:t>
      </w:r>
      <w:r w:rsidRPr="007B0B8E">
        <w:rPr>
          <w:rFonts w:asciiTheme="minorHAnsi" w:hAnsiTheme="minorHAnsi" w:cstheme="minorHAnsi"/>
          <w:sz w:val="16"/>
          <w:szCs w:val="16"/>
        </w:rPr>
        <w:t xml:space="preserve">prospective </w:t>
      </w:r>
      <w:r w:rsidR="00EA51CD" w:rsidRPr="007B0B8E">
        <w:rPr>
          <w:rFonts w:ascii="Calibri" w:hAnsi="Calibri"/>
          <w:bCs/>
          <w:sz w:val="16"/>
          <w:szCs w:val="16"/>
        </w:rPr>
        <w:t>planners, faculty, and others who may control educational content</w:t>
      </w:r>
      <w:r w:rsidR="003D1634" w:rsidRPr="007B0B8E">
        <w:rPr>
          <w:rFonts w:asciiTheme="minorHAnsi" w:hAnsiTheme="minorHAnsi" w:cstheme="minorHAnsi"/>
          <w:sz w:val="16"/>
          <w:szCs w:val="16"/>
        </w:rPr>
        <w:t xml:space="preserve"> </w:t>
      </w:r>
      <w:r w:rsidRPr="007B0B8E">
        <w:rPr>
          <w:rFonts w:asciiTheme="minorHAnsi" w:hAnsiTheme="minorHAnsi" w:cstheme="minorHAnsi"/>
          <w:sz w:val="16"/>
          <w:szCs w:val="16"/>
        </w:rPr>
        <w:t xml:space="preserve">in </w:t>
      </w:r>
      <w:r w:rsidR="00E15C93" w:rsidRPr="007B0B8E">
        <w:rPr>
          <w:rFonts w:asciiTheme="minorHAnsi" w:hAnsiTheme="minorHAnsi" w:cstheme="minorHAnsi"/>
          <w:sz w:val="16"/>
          <w:szCs w:val="16"/>
        </w:rPr>
        <w:t>P</w:t>
      </w:r>
      <w:r w:rsidR="008211DD">
        <w:rPr>
          <w:rFonts w:asciiTheme="minorHAnsi" w:hAnsiTheme="minorHAnsi" w:cstheme="minorHAnsi"/>
          <w:sz w:val="16"/>
          <w:szCs w:val="16"/>
        </w:rPr>
        <w:t>artners for Advancing Clinical Education (Partners)</w:t>
      </w:r>
      <w:r w:rsidRPr="007B0B8E">
        <w:rPr>
          <w:rFonts w:asciiTheme="minorHAnsi" w:hAnsiTheme="minorHAnsi" w:cstheme="minorHAnsi"/>
          <w:sz w:val="16"/>
          <w:szCs w:val="16"/>
        </w:rPr>
        <w:t xml:space="preserve"> </w:t>
      </w:r>
      <w:r w:rsidR="007A349B" w:rsidRPr="007B0B8E">
        <w:rPr>
          <w:rFonts w:asciiTheme="minorHAnsi" w:hAnsiTheme="minorHAnsi" w:cstheme="minorHAnsi"/>
          <w:sz w:val="16"/>
          <w:szCs w:val="16"/>
        </w:rPr>
        <w:t xml:space="preserve">jointly provided </w:t>
      </w:r>
      <w:r w:rsidRPr="007B0B8E">
        <w:rPr>
          <w:rFonts w:asciiTheme="minorHAnsi" w:hAnsiTheme="minorHAnsi" w:cstheme="minorHAnsi"/>
          <w:sz w:val="16"/>
          <w:szCs w:val="16"/>
        </w:rPr>
        <w:t xml:space="preserve">activities are expected to disclose </w:t>
      </w:r>
      <w:r w:rsidRPr="007B0B8E">
        <w:rPr>
          <w:rFonts w:asciiTheme="minorHAnsi" w:hAnsiTheme="minorHAnsi" w:cstheme="minorHAnsi"/>
          <w:b/>
          <w:bCs/>
          <w:sz w:val="16"/>
          <w:szCs w:val="16"/>
        </w:rPr>
        <w:t>all financial relationships</w:t>
      </w:r>
      <w:r w:rsidRPr="007B0B8E">
        <w:rPr>
          <w:rFonts w:asciiTheme="minorHAnsi" w:hAnsiTheme="minorHAnsi" w:cstheme="minorHAnsi"/>
          <w:sz w:val="16"/>
          <w:szCs w:val="16"/>
        </w:rPr>
        <w:t xml:space="preserve"> they have had in the </w:t>
      </w:r>
      <w:r w:rsidRPr="007B0B8E">
        <w:rPr>
          <w:rFonts w:asciiTheme="minorHAnsi" w:hAnsiTheme="minorHAnsi" w:cstheme="minorHAnsi"/>
          <w:b/>
          <w:bCs/>
          <w:sz w:val="16"/>
          <w:szCs w:val="16"/>
        </w:rPr>
        <w:t>past 24 months</w:t>
      </w:r>
      <w:r w:rsidRPr="007B0B8E">
        <w:rPr>
          <w:rFonts w:asciiTheme="minorHAnsi" w:hAnsiTheme="minorHAnsi" w:cstheme="minorHAnsi"/>
          <w:sz w:val="16"/>
          <w:szCs w:val="16"/>
        </w:rPr>
        <w:t xml:space="preserve"> with ineligible companies</w:t>
      </w:r>
      <w:r w:rsidRPr="007B0B8E">
        <w:rPr>
          <w:rFonts w:asciiTheme="minorHAnsi" w:hAnsiTheme="minorHAnsi" w:cstheme="minorHAnsi"/>
          <w:bCs/>
          <w:sz w:val="16"/>
          <w:szCs w:val="16"/>
        </w:rPr>
        <w:t>,</w:t>
      </w:r>
      <w:r w:rsidRPr="007B0B8E">
        <w:rPr>
          <w:rFonts w:asciiTheme="minorHAnsi" w:hAnsiTheme="minorHAnsi" w:cstheme="minorHAnsi"/>
          <w:sz w:val="16"/>
          <w:szCs w:val="16"/>
        </w:rPr>
        <w:t xml:space="preserve"> prior to the beginning of the</w:t>
      </w:r>
      <w:r w:rsidR="007A349B" w:rsidRPr="007B0B8E">
        <w:rPr>
          <w:rFonts w:asciiTheme="minorHAnsi" w:hAnsiTheme="minorHAnsi" w:cstheme="minorHAnsi"/>
          <w:sz w:val="16"/>
          <w:szCs w:val="16"/>
        </w:rPr>
        <w:t xml:space="preserve"> accredited</w:t>
      </w:r>
      <w:r w:rsidR="007A349B">
        <w:rPr>
          <w:rFonts w:asciiTheme="minorHAnsi" w:hAnsiTheme="minorHAnsi" w:cstheme="minorHAnsi"/>
          <w:sz w:val="16"/>
          <w:szCs w:val="18"/>
        </w:rPr>
        <w:t xml:space="preserve"> </w:t>
      </w:r>
      <w:r w:rsidRPr="00A36DA9">
        <w:rPr>
          <w:rFonts w:asciiTheme="minorHAnsi" w:hAnsiTheme="minorHAnsi" w:cstheme="minorHAnsi"/>
          <w:sz w:val="16"/>
          <w:szCs w:val="18"/>
        </w:rPr>
        <w:t xml:space="preserve">CE activity. An </w:t>
      </w:r>
      <w:r w:rsidRPr="00500714">
        <w:rPr>
          <w:rFonts w:asciiTheme="minorHAnsi" w:hAnsiTheme="minorHAnsi" w:cstheme="minorHAnsi"/>
          <w:b/>
          <w:bCs/>
          <w:sz w:val="16"/>
          <w:szCs w:val="18"/>
        </w:rPr>
        <w:t>ineligible company</w:t>
      </w:r>
      <w:r w:rsidRPr="00A36DA9">
        <w:rPr>
          <w:rFonts w:asciiTheme="minorHAnsi" w:hAnsiTheme="minorHAnsi" w:cstheme="minorHAnsi"/>
          <w:sz w:val="16"/>
          <w:szCs w:val="18"/>
        </w:rPr>
        <w:t xml:space="preserve"> is any entity whose primary business is producing, marketing, selling, re-selling, or distributing healthcare products used by or on patients</w:t>
      </w:r>
      <w:r w:rsidR="00652F9D" w:rsidRPr="00652F9D">
        <w:rPr>
          <w:rFonts w:asciiTheme="minorHAnsi" w:hAnsiTheme="minorHAnsi" w:cstheme="minorHAnsi"/>
          <w:sz w:val="16"/>
          <w:szCs w:val="18"/>
          <w:vertAlign w:val="superscript"/>
        </w:rPr>
        <w:t>1</w:t>
      </w:r>
      <w:r w:rsidRPr="00A36DA9">
        <w:rPr>
          <w:rFonts w:asciiTheme="minorHAnsi" w:hAnsiTheme="minorHAnsi" w:cstheme="minorHAnsi"/>
          <w:sz w:val="16"/>
          <w:szCs w:val="18"/>
        </w:rPr>
        <w:t xml:space="preserve">. There is no minimum financial threshold; </w:t>
      </w:r>
      <w:r w:rsidR="00744E79" w:rsidRPr="004953A7">
        <w:rPr>
          <w:rFonts w:asciiTheme="minorHAnsi" w:hAnsiTheme="minorHAnsi" w:cstheme="minorHAnsi"/>
          <w:b/>
          <w:bCs/>
          <w:sz w:val="16"/>
          <w:szCs w:val="18"/>
        </w:rPr>
        <w:t>P</w:t>
      </w:r>
      <w:r w:rsidR="008211DD">
        <w:rPr>
          <w:rFonts w:asciiTheme="minorHAnsi" w:hAnsiTheme="minorHAnsi" w:cstheme="minorHAnsi"/>
          <w:b/>
          <w:bCs/>
          <w:sz w:val="16"/>
          <w:szCs w:val="18"/>
        </w:rPr>
        <w:t>artners</w:t>
      </w:r>
      <w:r w:rsidRPr="004953A7">
        <w:rPr>
          <w:rFonts w:asciiTheme="minorHAnsi" w:hAnsiTheme="minorHAnsi" w:cstheme="minorHAnsi"/>
          <w:b/>
          <w:bCs/>
          <w:sz w:val="16"/>
          <w:szCs w:val="18"/>
        </w:rPr>
        <w:t xml:space="preserve"> ask</w:t>
      </w:r>
      <w:r w:rsidR="00D2062E" w:rsidRPr="004953A7">
        <w:rPr>
          <w:rFonts w:asciiTheme="minorHAnsi" w:hAnsiTheme="minorHAnsi" w:cstheme="minorHAnsi"/>
          <w:b/>
          <w:bCs/>
          <w:sz w:val="16"/>
          <w:szCs w:val="18"/>
        </w:rPr>
        <w:t>s</w:t>
      </w:r>
      <w:r w:rsidRPr="004953A7">
        <w:rPr>
          <w:rFonts w:asciiTheme="minorHAnsi" w:hAnsiTheme="minorHAnsi" w:cstheme="minorHAnsi"/>
          <w:b/>
          <w:bCs/>
          <w:sz w:val="16"/>
          <w:szCs w:val="18"/>
        </w:rPr>
        <w:t xml:space="preserve"> that you disclose all financial relationships</w:t>
      </w:r>
      <w:r w:rsidRPr="00C55608">
        <w:rPr>
          <w:rFonts w:asciiTheme="minorHAnsi" w:hAnsiTheme="minorHAnsi" w:cstheme="minorHAnsi"/>
          <w:b/>
          <w:bCs/>
          <w:sz w:val="16"/>
          <w:szCs w:val="18"/>
        </w:rPr>
        <w:t>, regardless of the amount with ineligible companies and regardless of the potential relevance of each relationship to the education</w:t>
      </w:r>
      <w:r w:rsidRPr="00A36DA9">
        <w:rPr>
          <w:rFonts w:asciiTheme="minorHAnsi" w:hAnsiTheme="minorHAnsi" w:cstheme="minorHAnsi"/>
          <w:sz w:val="16"/>
          <w:szCs w:val="18"/>
        </w:rPr>
        <w:t xml:space="preserve">. </w:t>
      </w:r>
      <w:r w:rsidR="00744E79">
        <w:rPr>
          <w:rFonts w:asciiTheme="minorHAnsi" w:hAnsiTheme="minorHAnsi" w:cstheme="minorHAnsi"/>
          <w:sz w:val="16"/>
          <w:szCs w:val="18"/>
        </w:rPr>
        <w:t>P</w:t>
      </w:r>
      <w:r w:rsidR="008211DD">
        <w:rPr>
          <w:rFonts w:asciiTheme="minorHAnsi" w:hAnsiTheme="minorHAnsi" w:cstheme="minorHAnsi"/>
          <w:sz w:val="16"/>
          <w:szCs w:val="18"/>
        </w:rPr>
        <w:t>artners</w:t>
      </w:r>
      <w:r w:rsidRPr="00A36DA9">
        <w:rPr>
          <w:rFonts w:asciiTheme="minorHAnsi" w:hAnsiTheme="minorHAnsi" w:cstheme="minorHAnsi"/>
          <w:sz w:val="16"/>
          <w:szCs w:val="18"/>
        </w:rPr>
        <w:t xml:space="preserve"> must identify and mitigate any </w:t>
      </w:r>
      <w:r w:rsidR="0051792D">
        <w:rPr>
          <w:rFonts w:asciiTheme="minorHAnsi" w:hAnsiTheme="minorHAnsi" w:cstheme="minorHAnsi"/>
          <w:sz w:val="16"/>
          <w:szCs w:val="18"/>
        </w:rPr>
        <w:t xml:space="preserve">relevant </w:t>
      </w:r>
      <w:r w:rsidR="005E5EF6">
        <w:rPr>
          <w:rFonts w:asciiTheme="minorHAnsi" w:hAnsiTheme="minorHAnsi" w:cstheme="minorHAnsi"/>
          <w:sz w:val="16"/>
          <w:szCs w:val="18"/>
        </w:rPr>
        <w:t>financial relationships</w:t>
      </w:r>
      <w:r w:rsidRPr="00A36DA9">
        <w:rPr>
          <w:rFonts w:asciiTheme="minorHAnsi" w:hAnsiTheme="minorHAnsi" w:cstheme="minorHAnsi"/>
          <w:sz w:val="16"/>
          <w:szCs w:val="18"/>
        </w:rPr>
        <w:t xml:space="preserve"> prior to activity development. In accordance with the ACCME </w:t>
      </w:r>
      <w:r w:rsidRPr="004E652B">
        <w:rPr>
          <w:rFonts w:asciiTheme="minorHAnsi" w:hAnsiTheme="minorHAnsi" w:cstheme="minorHAnsi"/>
          <w:i/>
          <w:iCs/>
          <w:sz w:val="16"/>
          <w:szCs w:val="18"/>
        </w:rPr>
        <w:t>Standards for Integrity and Independence</w:t>
      </w:r>
      <w:r w:rsidR="00D52C33">
        <w:rPr>
          <w:rFonts w:asciiTheme="minorHAnsi" w:hAnsiTheme="minorHAnsi" w:cstheme="minorHAnsi"/>
          <w:i/>
          <w:iCs/>
          <w:sz w:val="16"/>
          <w:szCs w:val="18"/>
        </w:rPr>
        <w:t xml:space="preserve"> in Accredited Continuing Education</w:t>
      </w:r>
      <w:r w:rsidRPr="00A36DA9">
        <w:rPr>
          <w:rFonts w:asciiTheme="minorHAnsi" w:hAnsiTheme="minorHAnsi" w:cstheme="minorHAnsi"/>
          <w:sz w:val="16"/>
          <w:szCs w:val="18"/>
        </w:rPr>
        <w:t>, failure to provide disclosure information in a timely manner will result in your disqualification as a potential</w:t>
      </w:r>
      <w:r w:rsidR="00CA37A6">
        <w:rPr>
          <w:rFonts w:asciiTheme="minorHAnsi" w:hAnsiTheme="minorHAnsi" w:cstheme="minorHAnsi"/>
          <w:sz w:val="16"/>
          <w:szCs w:val="18"/>
        </w:rPr>
        <w:t xml:space="preserve"> planner,</w:t>
      </w:r>
      <w:r w:rsidRPr="00A36DA9">
        <w:rPr>
          <w:rFonts w:asciiTheme="minorHAnsi" w:hAnsiTheme="minorHAnsi" w:cstheme="minorHAnsi"/>
          <w:sz w:val="16"/>
          <w:szCs w:val="18"/>
        </w:rPr>
        <w:t xml:space="preserve"> faculty member, author, activity chair, or reviewer in this activity.</w:t>
      </w:r>
    </w:p>
    <w:p w14:paraId="623A8C4C" w14:textId="7B253757" w:rsidR="00385801" w:rsidRPr="00A36DA9" w:rsidRDefault="00385801" w:rsidP="00385801">
      <w:pPr>
        <w:ind w:right="108"/>
        <w:jc w:val="both"/>
        <w:rPr>
          <w:rFonts w:asciiTheme="minorHAnsi" w:hAnsiTheme="minorHAnsi" w:cstheme="minorHAnsi"/>
          <w:sz w:val="16"/>
          <w:szCs w:val="18"/>
        </w:rPr>
      </w:pPr>
    </w:p>
    <w:p w14:paraId="063DA051" w14:textId="520E0F3E" w:rsidR="00D915C7" w:rsidRDefault="00D915C7" w:rsidP="00770552">
      <w:pPr>
        <w:spacing w:after="120"/>
        <w:ind w:right="115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ACTIVITY TITLE</w:t>
      </w:r>
      <w:r w:rsidR="0068068E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sdt>
        <w:sdtPr>
          <w:rPr>
            <w:rFonts w:asciiTheme="minorHAnsi" w:hAnsiTheme="minorHAnsi" w:cstheme="minorHAnsi"/>
            <w:sz w:val="18"/>
            <w:szCs w:val="18"/>
          </w:rPr>
          <w:id w:val="-953857818"/>
          <w:placeholder>
            <w:docPart w:val="4B8E19B10D6A484EBF16C5BCAE80F0D4"/>
          </w:placeholder>
          <w:showingPlcHdr/>
        </w:sdtPr>
        <w:sdtContent>
          <w:r w:rsidR="007F05FF" w:rsidRPr="00FD2BDC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sdtContent>
      </w:sdt>
    </w:p>
    <w:p w14:paraId="5DC90ED9" w14:textId="65CE42AB" w:rsidR="00385801" w:rsidRPr="00A36DA9" w:rsidRDefault="00385801" w:rsidP="00770552">
      <w:pPr>
        <w:spacing w:after="120"/>
        <w:ind w:right="115"/>
        <w:jc w:val="both"/>
        <w:rPr>
          <w:rFonts w:asciiTheme="minorHAnsi" w:hAnsiTheme="minorHAnsi" w:cstheme="minorHAnsi"/>
          <w:sz w:val="16"/>
          <w:szCs w:val="18"/>
        </w:rPr>
      </w:pPr>
      <w:r w:rsidRPr="00A36DA9">
        <w:rPr>
          <w:rFonts w:asciiTheme="minorHAnsi" w:hAnsiTheme="minorHAnsi" w:cstheme="minorHAnsi"/>
          <w:b/>
          <w:bCs/>
          <w:sz w:val="18"/>
          <w:szCs w:val="18"/>
        </w:rPr>
        <w:t>NAME/DEGREE:</w:t>
      </w:r>
      <w:r w:rsidRPr="00A36DA9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-549762265"/>
          <w:placeholder>
            <w:docPart w:val="9D32731B2C6A4246A51BC5A7881F9AB2"/>
          </w:placeholder>
          <w:showingPlcHdr/>
        </w:sdtPr>
        <w:sdtContent>
          <w:r w:rsidR="007F05FF" w:rsidRPr="00FD2BDC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sdtContent>
      </w:sdt>
    </w:p>
    <w:p w14:paraId="68C64F0E" w14:textId="00CBE92E" w:rsidR="00511472" w:rsidRDefault="00385801" w:rsidP="00B43507">
      <w:pPr>
        <w:spacing w:after="120"/>
        <w:rPr>
          <w:rFonts w:asciiTheme="minorHAnsi" w:hAnsiTheme="minorHAnsi" w:cstheme="minorHAnsi"/>
        </w:rPr>
      </w:pPr>
      <w:r w:rsidRPr="00A36DA9">
        <w:rPr>
          <w:rFonts w:asciiTheme="minorHAnsi" w:hAnsiTheme="minorHAnsi" w:cstheme="minorHAnsi"/>
          <w:sz w:val="18"/>
          <w:szCs w:val="18"/>
        </w:rPr>
        <w:tab/>
      </w:r>
      <w:r w:rsidRPr="00A36DA9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b/>
            <w:sz w:val="20"/>
            <w:szCs w:val="18"/>
          </w:rPr>
          <w:id w:val="-3297589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152D9">
            <w:rPr>
              <w:rFonts w:ascii="MS Gothic" w:eastAsia="MS Gothic" w:hAnsi="MS Gothic" w:cstheme="minorHAnsi" w:hint="eastAsia"/>
              <w:b/>
              <w:sz w:val="20"/>
              <w:szCs w:val="18"/>
            </w:rPr>
            <w:t>☒</w:t>
          </w:r>
        </w:sdtContent>
      </w:sdt>
      <w:r w:rsidR="00770552">
        <w:rPr>
          <w:rFonts w:asciiTheme="minorHAnsi" w:hAnsiTheme="minorHAnsi" w:cstheme="minorHAnsi"/>
          <w:b/>
          <w:sz w:val="20"/>
          <w:szCs w:val="18"/>
        </w:rPr>
        <w:t xml:space="preserve"> </w:t>
      </w:r>
      <w:r w:rsidRPr="00A36DA9">
        <w:rPr>
          <w:rFonts w:asciiTheme="minorHAnsi" w:hAnsiTheme="minorHAnsi" w:cstheme="minorHAnsi"/>
          <w:b/>
          <w:bCs/>
          <w:sz w:val="18"/>
          <w:szCs w:val="18"/>
        </w:rPr>
        <w:t>FACULTY/</w:t>
      </w:r>
      <w:r w:rsidR="00D04B2E">
        <w:rPr>
          <w:rFonts w:asciiTheme="minorHAnsi" w:hAnsiTheme="minorHAnsi" w:cstheme="minorHAnsi"/>
          <w:b/>
          <w:bCs/>
          <w:sz w:val="18"/>
          <w:szCs w:val="18"/>
        </w:rPr>
        <w:t>TEACHER/</w:t>
      </w:r>
      <w:r w:rsidRPr="00A36DA9">
        <w:rPr>
          <w:rFonts w:asciiTheme="minorHAnsi" w:hAnsiTheme="minorHAnsi" w:cstheme="minorHAnsi"/>
          <w:b/>
          <w:bCs/>
          <w:sz w:val="18"/>
          <w:szCs w:val="18"/>
        </w:rPr>
        <w:t>AUTHOR</w:t>
      </w:r>
      <w:r w:rsidRPr="00A36DA9">
        <w:rPr>
          <w:rFonts w:asciiTheme="minorHAnsi" w:hAnsiTheme="minorHAnsi" w:cstheme="minorHAnsi"/>
          <w:b/>
          <w:bCs/>
          <w:sz w:val="18"/>
          <w:szCs w:val="18"/>
        </w:rPr>
        <w:tab/>
      </w:r>
      <w:sdt>
        <w:sdtPr>
          <w:rPr>
            <w:rFonts w:asciiTheme="minorHAnsi" w:hAnsiTheme="minorHAnsi" w:cstheme="minorHAnsi"/>
            <w:b/>
            <w:bCs/>
            <w:sz w:val="20"/>
            <w:szCs w:val="18"/>
          </w:rPr>
          <w:id w:val="-269929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9DB">
            <w:rPr>
              <w:rFonts w:ascii="MS Gothic" w:eastAsia="MS Gothic" w:hAnsi="MS Gothic" w:cstheme="minorHAnsi" w:hint="eastAsia"/>
              <w:b/>
              <w:bCs/>
              <w:sz w:val="20"/>
              <w:szCs w:val="18"/>
            </w:rPr>
            <w:t>☐</w:t>
          </w:r>
        </w:sdtContent>
      </w:sdt>
      <w:r w:rsidRPr="00A36DA9">
        <w:rPr>
          <w:rFonts w:asciiTheme="minorHAnsi" w:hAnsiTheme="minorHAnsi" w:cstheme="minorHAnsi"/>
          <w:b/>
          <w:bCs/>
          <w:sz w:val="18"/>
          <w:szCs w:val="18"/>
        </w:rPr>
        <w:t xml:space="preserve"> PLANNER/REVIEWER</w:t>
      </w:r>
      <w:r w:rsidRPr="00A36DA9">
        <w:rPr>
          <w:rFonts w:asciiTheme="minorHAnsi" w:hAnsiTheme="minorHAnsi" w:cstheme="minorHAnsi"/>
          <w:b/>
          <w:bCs/>
          <w:sz w:val="18"/>
          <w:szCs w:val="18"/>
        </w:rPr>
        <w:tab/>
      </w:r>
      <w:sdt>
        <w:sdtPr>
          <w:rPr>
            <w:rFonts w:ascii="MS Gothic" w:eastAsia="MS Gothic" w:hAnsi="MS Gothic" w:cstheme="minorHAnsi"/>
            <w:b/>
            <w:bCs/>
            <w:sz w:val="20"/>
            <w:szCs w:val="18"/>
          </w:rPr>
          <w:id w:val="1746527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EE9" w:rsidRPr="00770552">
            <w:rPr>
              <w:rFonts w:ascii="MS Gothic" w:eastAsia="MS Gothic" w:hAnsi="MS Gothic" w:cstheme="minorHAnsi" w:hint="eastAsia"/>
              <w:b/>
              <w:bCs/>
              <w:sz w:val="20"/>
              <w:szCs w:val="18"/>
            </w:rPr>
            <w:t>☐</w:t>
          </w:r>
        </w:sdtContent>
      </w:sdt>
      <w:r w:rsidRPr="00A36DA9">
        <w:rPr>
          <w:rFonts w:asciiTheme="minorHAnsi" w:hAnsiTheme="minorHAnsi" w:cstheme="minorHAnsi"/>
          <w:b/>
          <w:bCs/>
          <w:sz w:val="18"/>
          <w:szCs w:val="18"/>
        </w:rPr>
        <w:t xml:space="preserve"> OTHER </w:t>
      </w:r>
      <w:sdt>
        <w:sdtPr>
          <w:rPr>
            <w:rFonts w:asciiTheme="minorHAnsi" w:hAnsiTheme="minorHAnsi" w:cstheme="minorHAnsi"/>
            <w:sz w:val="18"/>
            <w:szCs w:val="18"/>
          </w:rPr>
          <w:id w:val="172385713"/>
          <w:placeholder>
            <w:docPart w:val="F53CEB8B692345B3BC7C97DDDFA97568"/>
          </w:placeholder>
          <w:showingPlcHdr/>
        </w:sdtPr>
        <w:sdtContent>
          <w:r w:rsidR="009A7A1B" w:rsidRPr="00FD2BDC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sdtContent>
      </w:sdt>
    </w:p>
    <w:tbl>
      <w:tblPr>
        <w:tblW w:w="11340" w:type="dxa"/>
        <w:tblInd w:w="-72" w:type="dxa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12"/>
        <w:gridCol w:w="2700"/>
        <w:gridCol w:w="4428"/>
      </w:tblGrid>
      <w:tr w:rsidR="00A36DA9" w:rsidRPr="0088619B" w14:paraId="08A3A2EE" w14:textId="77777777" w:rsidTr="00A36DA9">
        <w:trPr>
          <w:trHeight w:val="673"/>
        </w:trPr>
        <w:tc>
          <w:tcPr>
            <w:tcW w:w="4212" w:type="dxa"/>
            <w:vAlign w:val="center"/>
          </w:tcPr>
          <w:p w14:paraId="7F3F6DDD" w14:textId="30C3B55F" w:rsidR="00A36DA9" w:rsidRPr="00A36DA9" w:rsidRDefault="00A36DA9" w:rsidP="00393F19">
            <w:pPr>
              <w:widowControl w:val="0"/>
              <w:autoSpaceDE w:val="0"/>
              <w:autoSpaceDN w:val="0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A36DA9">
              <w:rPr>
                <w:rFonts w:ascii="Calibri" w:hAnsi="Calibri" w:cs="Calibri"/>
                <w:sz w:val="18"/>
                <w:szCs w:val="18"/>
              </w:rPr>
              <w:t xml:space="preserve">Have you had any financial relationship in any amount </w:t>
            </w:r>
            <w:r w:rsidRPr="00A36DA9">
              <w:rPr>
                <w:rFonts w:ascii="Calibri" w:hAnsi="Calibri" w:cs="Calibri"/>
                <w:b/>
                <w:i/>
                <w:sz w:val="18"/>
                <w:szCs w:val="18"/>
              </w:rPr>
              <w:t>in the last 24 months</w:t>
            </w:r>
            <w:r w:rsidRPr="00A36DA9">
              <w:rPr>
                <w:rFonts w:ascii="Calibri" w:hAnsi="Calibri" w:cs="Calibri"/>
                <w:sz w:val="18"/>
                <w:szCs w:val="18"/>
              </w:rPr>
              <w:t xml:space="preserve"> with any ineligible company?</w:t>
            </w:r>
          </w:p>
        </w:tc>
        <w:tc>
          <w:tcPr>
            <w:tcW w:w="2700" w:type="dxa"/>
          </w:tcPr>
          <w:p w14:paraId="3F66B4B7" w14:textId="77777777" w:rsidR="00A36DA9" w:rsidRDefault="00A36DA9" w:rsidP="00393F19">
            <w:pPr>
              <w:widowControl w:val="0"/>
              <w:autoSpaceDE w:val="0"/>
              <w:autoSpaceDN w:val="0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  <w:p w14:paraId="622FAD04" w14:textId="7BACE296" w:rsidR="00A36DA9" w:rsidRPr="00847257" w:rsidRDefault="00000000" w:rsidP="00393F19">
            <w:pPr>
              <w:widowControl w:val="0"/>
              <w:autoSpaceDE w:val="0"/>
              <w:autoSpaceDN w:val="0"/>
              <w:outlineLvl w:val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70591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9D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36D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36DA9" w:rsidRPr="00A36DA9">
              <w:rPr>
                <w:rFonts w:ascii="Calibri" w:hAnsi="Calibri" w:cs="Calibri"/>
                <w:b/>
                <w:bCs/>
                <w:sz w:val="18"/>
                <w:szCs w:val="18"/>
              </w:rPr>
              <w:t>YES</w:t>
            </w:r>
          </w:p>
          <w:p w14:paraId="5A0D58CE" w14:textId="77777777" w:rsidR="00A36DA9" w:rsidRPr="00A36DA9" w:rsidRDefault="00A36DA9" w:rsidP="00393F19">
            <w:pPr>
              <w:widowControl w:val="0"/>
              <w:autoSpaceDE w:val="0"/>
              <w:autoSpaceDN w:val="0"/>
              <w:outlineLv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36DA9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Please fill out the table below</w:t>
            </w:r>
            <w:r w:rsidRPr="00A36DA9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428" w:type="dxa"/>
          </w:tcPr>
          <w:p w14:paraId="4D14B552" w14:textId="77777777" w:rsidR="00A36DA9" w:rsidRDefault="00A36DA9" w:rsidP="00393F19">
            <w:pPr>
              <w:widowControl w:val="0"/>
              <w:autoSpaceDE w:val="0"/>
              <w:autoSpaceDN w:val="0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  <w:p w14:paraId="2DD42745" w14:textId="42C59952" w:rsidR="00A36DA9" w:rsidRDefault="00000000" w:rsidP="00393F19">
            <w:pPr>
              <w:widowControl w:val="0"/>
              <w:autoSpaceDE w:val="0"/>
              <w:autoSpaceDN w:val="0"/>
              <w:outlineLvl w:val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206818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5FF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36D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36DA9" w:rsidRPr="00A36DA9"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="00A36DA9" w:rsidRPr="0084725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36DA9">
              <w:rPr>
                <w:rFonts w:ascii="Calibri" w:hAnsi="Calibri" w:cs="Calibri"/>
                <w:sz w:val="18"/>
                <w:szCs w:val="18"/>
              </w:rPr>
              <w:t>–</w:t>
            </w:r>
            <w:r w:rsidR="00A36DA9" w:rsidRPr="0084725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36DA9" w:rsidRPr="00A36DA9">
              <w:rPr>
                <w:rFonts w:ascii="Calibri" w:hAnsi="Calibri" w:cs="Calibri"/>
                <w:sz w:val="18"/>
                <w:szCs w:val="18"/>
              </w:rPr>
              <w:t xml:space="preserve">In the past 24 months, I have not had </w:t>
            </w:r>
            <w:r w:rsidR="00A36DA9" w:rsidRPr="00A36DA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any </w:t>
            </w:r>
            <w:r w:rsidR="00A36DA9" w:rsidRPr="00A36DA9">
              <w:rPr>
                <w:rFonts w:ascii="Calibri" w:hAnsi="Calibri" w:cs="Calibri"/>
                <w:sz w:val="18"/>
                <w:szCs w:val="18"/>
              </w:rPr>
              <w:t>financial relationships with any ineligible companies.</w:t>
            </w:r>
          </w:p>
          <w:p w14:paraId="2E7CE681" w14:textId="34975CE9" w:rsidR="00A36DA9" w:rsidRPr="00847257" w:rsidRDefault="00A36DA9" w:rsidP="00393F19">
            <w:pPr>
              <w:widowControl w:val="0"/>
              <w:autoSpaceDE w:val="0"/>
              <w:autoSpaceDN w:val="0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2D84539" w14:textId="15E949AF" w:rsidR="00A36DA9" w:rsidRPr="00B13EE9" w:rsidRDefault="00A36DA9" w:rsidP="00770552">
      <w:pPr>
        <w:widowControl w:val="0"/>
        <w:spacing w:before="120" w:after="120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B13EE9">
        <w:rPr>
          <w:rFonts w:ascii="Calibri" w:hAnsi="Calibri" w:cs="Calibri"/>
          <w:b/>
          <w:snapToGrid w:val="0"/>
          <w:sz w:val="22"/>
          <w:szCs w:val="22"/>
        </w:rPr>
        <w:t xml:space="preserve">I disclose the following financial relationships with </w:t>
      </w:r>
      <w:r w:rsidRPr="00B13EE9">
        <w:rPr>
          <w:rFonts w:ascii="Calibri" w:hAnsi="Calibri" w:cs="Calibri"/>
          <w:b/>
          <w:snapToGrid w:val="0"/>
          <w:sz w:val="22"/>
          <w:szCs w:val="22"/>
          <w:u w:val="single"/>
        </w:rPr>
        <w:t>any ineligible company within the past 24 months</w:t>
      </w:r>
      <w:r w:rsidRPr="00406659">
        <w:rPr>
          <w:rFonts w:ascii="Calibri" w:hAnsi="Calibri" w:cs="Calibri"/>
          <w:b/>
          <w:snapToGrid w:val="0"/>
          <w:sz w:val="22"/>
          <w:szCs w:val="22"/>
        </w:rPr>
        <w:t>:</w:t>
      </w:r>
    </w:p>
    <w:tbl>
      <w:tblPr>
        <w:tblW w:w="11430" w:type="dxa"/>
        <w:tblInd w:w="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198"/>
        <w:gridCol w:w="397"/>
        <w:gridCol w:w="1475"/>
        <w:gridCol w:w="1980"/>
        <w:gridCol w:w="2880"/>
        <w:gridCol w:w="450"/>
        <w:gridCol w:w="990"/>
        <w:gridCol w:w="540"/>
        <w:gridCol w:w="1080"/>
        <w:gridCol w:w="1188"/>
        <w:gridCol w:w="252"/>
      </w:tblGrid>
      <w:tr w:rsidR="00EA68FF" w:rsidRPr="00120EE6" w14:paraId="6BD68534" w14:textId="62244DA3" w:rsidTr="0074457A">
        <w:trPr>
          <w:trHeight w:val="1395"/>
        </w:trPr>
        <w:tc>
          <w:tcPr>
            <w:tcW w:w="207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FCBEA59" w14:textId="77777777" w:rsidR="000B1646" w:rsidRDefault="00EA68FF" w:rsidP="000B1646">
            <w:pPr>
              <w:pStyle w:val="Heading1"/>
              <w:jc w:val="center"/>
              <w:rPr>
                <w:rFonts w:ascii="Calibri" w:hAnsi="Calibri" w:cs="Calibri"/>
                <w:bCs w:val="0"/>
                <w:iCs/>
                <w:sz w:val="18"/>
                <w:szCs w:val="18"/>
              </w:rPr>
            </w:pPr>
            <w:r w:rsidRPr="00316585">
              <w:rPr>
                <w:rFonts w:ascii="Calibri" w:hAnsi="Calibri" w:cs="Calibri"/>
                <w:bCs w:val="0"/>
                <w:iCs/>
                <w:sz w:val="18"/>
                <w:szCs w:val="18"/>
              </w:rPr>
              <w:t xml:space="preserve">Name of </w:t>
            </w:r>
            <w:r w:rsidR="000B1646">
              <w:rPr>
                <w:rFonts w:ascii="Calibri" w:hAnsi="Calibri" w:cs="Calibri"/>
                <w:bCs w:val="0"/>
                <w:iCs/>
                <w:sz w:val="18"/>
                <w:szCs w:val="18"/>
              </w:rPr>
              <w:t>I</w:t>
            </w:r>
            <w:r w:rsidRPr="00316585">
              <w:rPr>
                <w:rFonts w:ascii="Calibri" w:hAnsi="Calibri" w:cs="Calibri"/>
                <w:bCs w:val="0"/>
                <w:iCs/>
                <w:sz w:val="18"/>
                <w:szCs w:val="18"/>
              </w:rPr>
              <w:t xml:space="preserve">neligible </w:t>
            </w:r>
            <w:r w:rsidR="000B1646">
              <w:rPr>
                <w:rFonts w:ascii="Calibri" w:hAnsi="Calibri" w:cs="Calibri"/>
                <w:bCs w:val="0"/>
                <w:iCs/>
                <w:sz w:val="18"/>
                <w:szCs w:val="18"/>
              </w:rPr>
              <w:t>C</w:t>
            </w:r>
            <w:r w:rsidRPr="00316585">
              <w:rPr>
                <w:rFonts w:ascii="Calibri" w:hAnsi="Calibri" w:cs="Calibri"/>
                <w:bCs w:val="0"/>
                <w:iCs/>
                <w:sz w:val="18"/>
                <w:szCs w:val="18"/>
              </w:rPr>
              <w:t>ompany</w:t>
            </w:r>
            <w:r w:rsidR="000B1646">
              <w:rPr>
                <w:rFonts w:ascii="Calibri" w:hAnsi="Calibri" w:cs="Calibri"/>
                <w:bCs w:val="0"/>
                <w:iCs/>
                <w:sz w:val="18"/>
                <w:szCs w:val="18"/>
              </w:rPr>
              <w:t xml:space="preserve"> </w:t>
            </w:r>
            <w:r w:rsidRPr="00316585">
              <w:rPr>
                <w:rFonts w:ascii="Calibri" w:hAnsi="Calibri" w:cs="Calibri"/>
                <w:bCs w:val="0"/>
                <w:iCs/>
                <w:sz w:val="18"/>
                <w:szCs w:val="18"/>
              </w:rPr>
              <w:t>in the</w:t>
            </w:r>
          </w:p>
          <w:p w14:paraId="6286C8CB" w14:textId="7F791702" w:rsidR="00EA68FF" w:rsidRPr="00EA0036" w:rsidRDefault="000B1646" w:rsidP="000B1646">
            <w:pPr>
              <w:pStyle w:val="Heading1"/>
              <w:jc w:val="center"/>
              <w:rPr>
                <w:rFonts w:ascii="Calibri" w:hAnsi="Calibri" w:cs="Calibri"/>
                <w:bCs w:val="0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Cs w:val="0"/>
                <w:iCs/>
                <w:sz w:val="18"/>
                <w:szCs w:val="18"/>
              </w:rPr>
              <w:t>L</w:t>
            </w:r>
            <w:r w:rsidR="00EA68FF" w:rsidRPr="00316585">
              <w:rPr>
                <w:rFonts w:ascii="Calibri" w:hAnsi="Calibri" w:cs="Calibri"/>
                <w:bCs w:val="0"/>
                <w:iCs/>
                <w:sz w:val="18"/>
                <w:szCs w:val="18"/>
              </w:rPr>
              <w:t>ast</w:t>
            </w:r>
            <w:r>
              <w:rPr>
                <w:rFonts w:ascii="Calibri" w:hAnsi="Calibri" w:cs="Calibri"/>
                <w:bCs w:val="0"/>
                <w:iCs/>
                <w:sz w:val="18"/>
                <w:szCs w:val="18"/>
              </w:rPr>
              <w:t xml:space="preserve"> </w:t>
            </w:r>
            <w:r w:rsidR="00EA68FF" w:rsidRPr="00316585">
              <w:rPr>
                <w:rFonts w:ascii="Calibri" w:hAnsi="Calibri" w:cs="Calibri"/>
                <w:bCs w:val="0"/>
                <w:iCs/>
                <w:sz w:val="18"/>
                <w:szCs w:val="18"/>
              </w:rPr>
              <w:t>24 months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BDA2647" w14:textId="4572FBD6" w:rsidR="00EA68FF" w:rsidRDefault="00EA68FF" w:rsidP="003D6F2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Type of Financial Relationship</w:t>
            </w:r>
            <w:r w:rsidRPr="005341E9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67D2032A" w14:textId="673415EF" w:rsidR="00EA68FF" w:rsidRPr="00C43F16" w:rsidRDefault="00EA68FF" w:rsidP="003D6F2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630F629" w14:textId="78ABD6E1" w:rsidR="00EA68FF" w:rsidRPr="00C43F16" w:rsidRDefault="00EA68FF" w:rsidP="00393F19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C43F16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List specific clinical area/disease state expertise/drug that relate to your relationship with listed ineligible company</w:t>
            </w:r>
            <w:r w:rsidR="00660A36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C03CA4C" w14:textId="6BECDB74" w:rsidR="00EA68FF" w:rsidRPr="00C43F16" w:rsidRDefault="00EA68FF" w:rsidP="00393F1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43F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Has the relationship ended? If the financial relationship existed during the last 24 months, but has now ended, please check box in this column</w:t>
            </w:r>
            <w:r w:rsidR="00660A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72F75361" w14:textId="77777777" w:rsidR="00EA68FF" w:rsidRPr="00004C25" w:rsidRDefault="00004C25" w:rsidP="00393F1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004C25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For internal use only:</w:t>
            </w:r>
          </w:p>
          <w:p w14:paraId="40976E22" w14:textId="6640B1C0" w:rsidR="00004C25" w:rsidRPr="00004C25" w:rsidRDefault="00004C25" w:rsidP="00393F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04C2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Relevant financial relationship</w:t>
            </w:r>
            <w:r w:rsidR="00070FF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(check if yes)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25C35137" w14:textId="31BBEF77" w:rsidR="00EA68FF" w:rsidRPr="00C43F16" w:rsidRDefault="0074457A" w:rsidP="00393F1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457A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For internal use only: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Mitigation strategy</w:t>
            </w:r>
          </w:p>
        </w:tc>
      </w:tr>
      <w:tr w:rsidR="00070FFD" w:rsidRPr="0088619B" w14:paraId="5F509477" w14:textId="03D62A50" w:rsidTr="009F2E77">
        <w:trPr>
          <w:trHeight w:val="661"/>
        </w:trPr>
        <w:sdt>
          <w:sdtPr>
            <w:rPr>
              <w:rFonts w:ascii="Calibri" w:hAnsi="Calibri" w:cs="Calibri"/>
              <w:sz w:val="18"/>
              <w:szCs w:val="18"/>
            </w:rPr>
            <w:id w:val="-2090377723"/>
            <w:placeholder>
              <w:docPart w:val="790DCC02965C40928731E2197B0AB277"/>
            </w:placeholder>
            <w:showingPlcHdr/>
          </w:sdtPr>
          <w:sdtContent>
            <w:tc>
              <w:tcPr>
                <w:tcW w:w="2070" w:type="dxa"/>
                <w:gridSpan w:val="3"/>
                <w:tcBorders>
                  <w:top w:val="single" w:sz="18" w:space="0" w:color="auto"/>
                  <w:left w:val="single" w:sz="18" w:space="0" w:color="auto"/>
                  <w:right w:val="single" w:sz="18" w:space="0" w:color="auto"/>
                </w:tcBorders>
                <w:vAlign w:val="center"/>
              </w:tcPr>
              <w:p w14:paraId="4C0F711B" w14:textId="1145A2CC" w:rsidR="00070FFD" w:rsidRPr="00C43F16" w:rsidRDefault="00DD1F47" w:rsidP="00070FFD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C22FE6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876276176"/>
            <w:placeholder>
              <w:docPart w:val="070CB914343646D3B2905072C0AD6D01"/>
            </w:placeholder>
            <w:showingPlcHdr/>
            <w:dropDownList>
              <w:listItem w:value="Choose an item."/>
              <w:listItem w:displayText="Owner " w:value="Owner "/>
              <w:listItem w:displayText="Employee" w:value="Employee"/>
              <w:listItem w:displayText="Executive Role" w:value="Executive Role"/>
              <w:listItem w:displayText="Researcher " w:value="Researcher "/>
              <w:listItem w:displayText="Consultant, Advisor, Speaker " w:value="Consultant, Advisor, Speaker "/>
              <w:listItem w:displayText="Independent Contractor " w:value="Independent Contractor "/>
              <w:listItem w:displayText="Royalties or Patent Beneficiary " w:value="Royalties or Patent Beneficiary "/>
              <w:listItem w:displayText="Individual publicly traded stocks and stock options " w:value="Individual publicly traded stocks and stock options "/>
              <w:listItem w:displayText="Other (Include description in next column)" w:value="Other (Include description in next column)"/>
            </w:dropDownList>
          </w:sdtPr>
          <w:sdtEndPr>
            <w:rPr>
              <w:rFonts w:ascii="Calibri" w:hAnsi="Calibri" w:cs="Calibri"/>
              <w:sz w:val="18"/>
              <w:szCs w:val="18"/>
            </w:rPr>
          </w:sdtEndPr>
          <w:sdtContent>
            <w:tc>
              <w:tcPr>
                <w:tcW w:w="19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0772FE1E" w14:textId="4E395E41" w:rsidR="00070FFD" w:rsidRPr="0088619B" w:rsidRDefault="008211D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9E3940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199815343"/>
            <w:placeholder>
              <w:docPart w:val="2A7F2424EE3E4389A507CBF6581ED487"/>
            </w:placeholder>
            <w:showingPlcHdr/>
          </w:sdtPr>
          <w:sdtContent>
            <w:tc>
              <w:tcPr>
                <w:tcW w:w="28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618B6830" w14:textId="1409D7AB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C22FE6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97984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gridSpan w:val="3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3C28E87B" w14:textId="11344733" w:rsidR="00070FFD" w:rsidRPr="0088619B" w:rsidRDefault="00CD2593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83168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70C0784C" w14:textId="10308269" w:rsidR="00070FFD" w:rsidRDefault="00070FFD" w:rsidP="009F2E77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883D4E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21E3A1" w14:textId="44A893EF" w:rsidR="00070FFD" w:rsidRDefault="00070FFD" w:rsidP="00070FF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0FFD" w:rsidRPr="0088619B" w14:paraId="000BAD0B" w14:textId="1DBE6FF3" w:rsidTr="009F2E77">
        <w:trPr>
          <w:trHeight w:val="540"/>
        </w:trPr>
        <w:sdt>
          <w:sdtPr>
            <w:rPr>
              <w:rFonts w:ascii="Calibri" w:hAnsi="Calibri" w:cs="Calibri"/>
              <w:sz w:val="18"/>
              <w:szCs w:val="18"/>
            </w:rPr>
            <w:id w:val="-31036700"/>
            <w:placeholder>
              <w:docPart w:val="72A4296870EC486CB1D2AEACB85124C9"/>
            </w:placeholder>
            <w:showingPlcHdr/>
          </w:sdtPr>
          <w:sdtContent>
            <w:tc>
              <w:tcPr>
                <w:tcW w:w="2070" w:type="dxa"/>
                <w:gridSpan w:val="3"/>
                <w:tcBorders>
                  <w:top w:val="single" w:sz="18" w:space="0" w:color="auto"/>
                  <w:right w:val="single" w:sz="18" w:space="0" w:color="auto"/>
                </w:tcBorders>
                <w:shd w:val="clear" w:color="auto" w:fill="F2F2F2"/>
                <w:vAlign w:val="center"/>
              </w:tcPr>
              <w:p w14:paraId="47C7B0E3" w14:textId="34462F05" w:rsidR="00070FFD" w:rsidRPr="00C43F16" w:rsidRDefault="00070FFD" w:rsidP="00070FFD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DB6FD6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-264850201"/>
            <w:placeholder>
              <w:docPart w:val="93CBA7BD362845E7B626362AB415E35E"/>
            </w:placeholder>
            <w:showingPlcHdr/>
            <w:dropDownList>
              <w:listItem w:value="Choose an item."/>
              <w:listItem w:displayText="Owner " w:value="Owner "/>
              <w:listItem w:displayText="Employee" w:value="Employee"/>
              <w:listItem w:displayText="Executive Role" w:value="Executive Role"/>
              <w:listItem w:displayText="Researcher " w:value="Researcher "/>
              <w:listItem w:displayText="Consultant, Advisor, Speaker " w:value="Consultant, Advisor, Speaker "/>
              <w:listItem w:displayText="Independent Contractor " w:value="Independent Contractor "/>
              <w:listItem w:displayText="Royalties or Patent Beneficiary " w:value="Royalties or Patent Beneficiary "/>
              <w:listItem w:displayText="Individual publicly traded stocks and stock options " w:value="Individual publicly traded stocks and stock options "/>
              <w:listItem w:displayText="Other (Include description in next column)" w:value="Other (Include description in next column)"/>
            </w:dropDownList>
          </w:sdtPr>
          <w:sdtEndPr>
            <w:rPr>
              <w:rFonts w:ascii="Calibri" w:hAnsi="Calibri" w:cs="Calibri"/>
              <w:sz w:val="18"/>
              <w:szCs w:val="18"/>
            </w:rPr>
          </w:sdtEndPr>
          <w:sdtContent>
            <w:tc>
              <w:tcPr>
                <w:tcW w:w="1980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2F2F2"/>
                <w:vAlign w:val="center"/>
              </w:tcPr>
              <w:p w14:paraId="52D9BCB2" w14:textId="438EE3E6" w:rsidR="00070FFD" w:rsidRPr="0088619B" w:rsidRDefault="008211D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D23A56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729578034"/>
            <w:placeholder>
              <w:docPart w:val="31FFBC7FAE5940568C1C6F2CE72202D8"/>
            </w:placeholder>
            <w:showingPlcHdr/>
          </w:sdtPr>
          <w:sdtContent>
            <w:tc>
              <w:tcPr>
                <w:tcW w:w="28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2F2F2"/>
                <w:vAlign w:val="center"/>
              </w:tcPr>
              <w:p w14:paraId="0628D667" w14:textId="2E68A7C4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F66B9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40365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gridSpan w:val="3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2F2F2"/>
                <w:vAlign w:val="center"/>
              </w:tcPr>
              <w:p w14:paraId="67B5E9CF" w14:textId="3A273AD8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61155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2F2F2"/>
                <w:vAlign w:val="center"/>
              </w:tcPr>
              <w:p w14:paraId="63F5FCD2" w14:textId="199B8D68" w:rsidR="00070FFD" w:rsidRDefault="00070FFD" w:rsidP="009F2E77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883D4E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2DD96CEF" w14:textId="77777777" w:rsidR="00070FFD" w:rsidRDefault="00070FFD" w:rsidP="00070FF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0FFD" w:rsidRPr="0088619B" w14:paraId="594DD6BB" w14:textId="6E623D07" w:rsidTr="009F2E77">
        <w:trPr>
          <w:trHeight w:val="661"/>
        </w:trPr>
        <w:sdt>
          <w:sdtPr>
            <w:rPr>
              <w:rFonts w:ascii="Calibri" w:hAnsi="Calibri" w:cs="Calibri"/>
              <w:sz w:val="18"/>
              <w:szCs w:val="18"/>
            </w:rPr>
            <w:id w:val="-110976838"/>
            <w:placeholder>
              <w:docPart w:val="BAD646E221F14C219A14F3A05E57A7C2"/>
            </w:placeholder>
            <w:showingPlcHdr/>
          </w:sdtPr>
          <w:sdtContent>
            <w:tc>
              <w:tcPr>
                <w:tcW w:w="2070" w:type="dxa"/>
                <w:gridSpan w:val="3"/>
                <w:tcBorders>
                  <w:top w:val="single" w:sz="18" w:space="0" w:color="auto"/>
                  <w:right w:val="single" w:sz="18" w:space="0" w:color="auto"/>
                </w:tcBorders>
                <w:vAlign w:val="center"/>
              </w:tcPr>
              <w:p w14:paraId="4D382911" w14:textId="299EFA30" w:rsidR="00070FFD" w:rsidRPr="00C43F16" w:rsidRDefault="00070FFD" w:rsidP="00070FFD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DB6FD6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811053293"/>
            <w:placeholder>
              <w:docPart w:val="2EF029BD6A31414CBB00EFCBF4E92925"/>
            </w:placeholder>
            <w:showingPlcHdr/>
            <w:dropDownList>
              <w:listItem w:value="Choose an item."/>
              <w:listItem w:displayText="Owner " w:value="Owner "/>
              <w:listItem w:displayText="Employee" w:value="Employee"/>
              <w:listItem w:displayText="Executive Role" w:value="Executive Role"/>
              <w:listItem w:displayText="Researcher " w:value="Researcher "/>
              <w:listItem w:displayText="Consultant, Advisor, Speaker " w:value="Consultant, Advisor, Speaker "/>
              <w:listItem w:displayText="Independent Contractor " w:value="Independent Contractor "/>
              <w:listItem w:displayText="Royalties or Patent Beneficiary " w:value="Royalties or Patent Beneficiary "/>
              <w:listItem w:displayText="Individual publicly traded stocks and stock options " w:value="Individual publicly traded stocks and stock options "/>
              <w:listItem w:displayText="Other (Include description in next column)" w:value="Other (Include description in next column)"/>
            </w:dropDownList>
          </w:sdtPr>
          <w:sdtEndPr>
            <w:rPr>
              <w:rFonts w:ascii="Calibri" w:hAnsi="Calibri" w:cs="Calibri"/>
              <w:sz w:val="18"/>
              <w:szCs w:val="18"/>
            </w:rPr>
          </w:sdtEndPr>
          <w:sdtContent>
            <w:tc>
              <w:tcPr>
                <w:tcW w:w="1980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7E8C5520" w14:textId="1B6E9872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D23A56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417554838"/>
            <w:placeholder>
              <w:docPart w:val="B80703AA1B4B4E0899F470457B9A040C"/>
            </w:placeholder>
            <w:showingPlcHdr/>
          </w:sdtPr>
          <w:sdtContent>
            <w:tc>
              <w:tcPr>
                <w:tcW w:w="28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68AAB8AA" w14:textId="2B620766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F66B9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30959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gridSpan w:val="3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787B3E53" w14:textId="1782FC80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516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556E69F3" w14:textId="1C729E2C" w:rsidR="00070FFD" w:rsidRDefault="00070FFD" w:rsidP="009F2E77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883D4E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CC1B72" w14:textId="77777777" w:rsidR="00070FFD" w:rsidRDefault="00070FFD" w:rsidP="00070FF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0FFD" w:rsidRPr="0088619B" w14:paraId="0EAAA621" w14:textId="0BF2892A" w:rsidTr="009F2E77">
        <w:trPr>
          <w:trHeight w:val="621"/>
        </w:trPr>
        <w:sdt>
          <w:sdtPr>
            <w:rPr>
              <w:rFonts w:ascii="Calibri" w:hAnsi="Calibri" w:cs="Calibri"/>
              <w:sz w:val="18"/>
              <w:szCs w:val="18"/>
            </w:rPr>
            <w:id w:val="-16475466"/>
            <w:placeholder>
              <w:docPart w:val="B52735B10A034AA7A7E284CE701444D1"/>
            </w:placeholder>
            <w:showingPlcHdr/>
          </w:sdtPr>
          <w:sdtContent>
            <w:tc>
              <w:tcPr>
                <w:tcW w:w="2070" w:type="dxa"/>
                <w:gridSpan w:val="3"/>
                <w:tcBorders>
                  <w:top w:val="single" w:sz="18" w:space="0" w:color="auto"/>
                  <w:right w:val="single" w:sz="18" w:space="0" w:color="auto"/>
                </w:tcBorders>
                <w:shd w:val="clear" w:color="auto" w:fill="F2F2F2"/>
                <w:vAlign w:val="center"/>
              </w:tcPr>
              <w:p w14:paraId="4C1E253C" w14:textId="54F127B3" w:rsidR="00070FFD" w:rsidRPr="00C43F16" w:rsidRDefault="00070FFD" w:rsidP="00070FFD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DB6FD6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-1609269864"/>
            <w:placeholder>
              <w:docPart w:val="B83FB883FCCD4192B3901F62B6808D84"/>
            </w:placeholder>
            <w:showingPlcHdr/>
            <w:dropDownList>
              <w:listItem w:value="Choose an item."/>
              <w:listItem w:displayText="Owner " w:value="Owner "/>
              <w:listItem w:displayText="Employee" w:value="Employee"/>
              <w:listItem w:displayText="Executive Role" w:value="Executive Role"/>
              <w:listItem w:displayText="Researcher " w:value="Researcher "/>
              <w:listItem w:displayText="Consultant, Advisor, Speaker " w:value="Consultant, Advisor, Speaker "/>
              <w:listItem w:displayText="Independent Contractor " w:value="Independent Contractor "/>
              <w:listItem w:displayText="Royalties or Patent Beneficiary " w:value="Royalties or Patent Beneficiary "/>
              <w:listItem w:displayText="Individual publicly traded stocks and stock options " w:value="Individual publicly traded stocks and stock options "/>
              <w:listItem w:displayText="Other (Include description in next column)" w:value="Other (Include description in next column)"/>
            </w:dropDownList>
          </w:sdtPr>
          <w:sdtEndPr>
            <w:rPr>
              <w:rFonts w:ascii="Calibri" w:hAnsi="Calibri" w:cs="Calibri"/>
              <w:sz w:val="18"/>
              <w:szCs w:val="18"/>
            </w:rPr>
          </w:sdtEndPr>
          <w:sdtContent>
            <w:tc>
              <w:tcPr>
                <w:tcW w:w="1980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2F2F2"/>
                <w:vAlign w:val="center"/>
              </w:tcPr>
              <w:p w14:paraId="3B875320" w14:textId="405EBE63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D23A56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166551244"/>
            <w:placeholder>
              <w:docPart w:val="FCD43B542A654478A42A2F789AF31B1A"/>
            </w:placeholder>
            <w:showingPlcHdr/>
          </w:sdtPr>
          <w:sdtContent>
            <w:tc>
              <w:tcPr>
                <w:tcW w:w="28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2F2F2"/>
                <w:vAlign w:val="center"/>
              </w:tcPr>
              <w:p w14:paraId="518CD4C8" w14:textId="1EFAE9DA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F66B9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66521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gridSpan w:val="3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2F2F2"/>
                <w:vAlign w:val="center"/>
              </w:tcPr>
              <w:p w14:paraId="22CBD48D" w14:textId="3A32AA2B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397129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2F2F2"/>
                <w:vAlign w:val="center"/>
              </w:tcPr>
              <w:p w14:paraId="72C1E4F2" w14:textId="12222256" w:rsidR="00070FFD" w:rsidRDefault="00070FFD" w:rsidP="009F2E77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883D4E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7284BE1C" w14:textId="77777777" w:rsidR="00070FFD" w:rsidRDefault="00070FFD" w:rsidP="00070FF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0FFD" w:rsidRPr="0088619B" w14:paraId="4106D982" w14:textId="784B4EEF" w:rsidTr="009F2E77">
        <w:trPr>
          <w:trHeight w:val="534"/>
        </w:trPr>
        <w:sdt>
          <w:sdtPr>
            <w:rPr>
              <w:rFonts w:ascii="Calibri" w:hAnsi="Calibri" w:cs="Calibri"/>
              <w:sz w:val="18"/>
              <w:szCs w:val="18"/>
            </w:rPr>
            <w:id w:val="2101370521"/>
            <w:placeholder>
              <w:docPart w:val="458C6029E2CD46F288C09A1711715466"/>
            </w:placeholder>
            <w:showingPlcHdr/>
          </w:sdtPr>
          <w:sdtContent>
            <w:tc>
              <w:tcPr>
                <w:tcW w:w="2070" w:type="dxa"/>
                <w:gridSpan w:val="3"/>
                <w:tcBorders>
                  <w:top w:val="single" w:sz="18" w:space="0" w:color="auto"/>
                  <w:right w:val="single" w:sz="18" w:space="0" w:color="auto"/>
                </w:tcBorders>
                <w:vAlign w:val="center"/>
              </w:tcPr>
              <w:p w14:paraId="682E5DCF" w14:textId="33F757B4" w:rsidR="00070FFD" w:rsidRPr="00C43F16" w:rsidRDefault="00070FFD" w:rsidP="00070FFD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DB6FD6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546494372"/>
            <w:placeholder>
              <w:docPart w:val="927CB41DF4E049B0A1CF213C9F3B9249"/>
            </w:placeholder>
            <w:showingPlcHdr/>
            <w:dropDownList>
              <w:listItem w:value="Choose an item."/>
              <w:listItem w:displayText="Owner " w:value="Owner "/>
              <w:listItem w:displayText="Employee" w:value="Employee"/>
              <w:listItem w:displayText="Executive Role" w:value="Executive Role"/>
              <w:listItem w:displayText="Researcher " w:value="Researcher "/>
              <w:listItem w:displayText="Consultant, Advisor, Speaker " w:value="Consultant, Advisor, Speaker "/>
              <w:listItem w:displayText="Independent Contractor " w:value="Independent Contractor "/>
              <w:listItem w:displayText="Royalties or Patent Beneficiary " w:value="Royalties or Patent Beneficiary "/>
              <w:listItem w:displayText="Individual publicly traded stocks and stock options " w:value="Individual publicly traded stocks and stock options "/>
              <w:listItem w:displayText="Other (Include description in next column)" w:value="Other (Include description in next column)"/>
            </w:dropDownList>
          </w:sdtPr>
          <w:sdtEndPr>
            <w:rPr>
              <w:rFonts w:ascii="Calibri" w:hAnsi="Calibri" w:cs="Calibri"/>
              <w:sz w:val="18"/>
              <w:szCs w:val="18"/>
            </w:rPr>
          </w:sdtEndPr>
          <w:sdtContent>
            <w:tc>
              <w:tcPr>
                <w:tcW w:w="1980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55D1AFC1" w14:textId="046E6891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D23A56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537279277"/>
            <w:placeholder>
              <w:docPart w:val="5A8FA722492B48F591E2895341599133"/>
            </w:placeholder>
            <w:showingPlcHdr/>
          </w:sdtPr>
          <w:sdtContent>
            <w:tc>
              <w:tcPr>
                <w:tcW w:w="28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68506BFB" w14:textId="757EDAD5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F66B9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631322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gridSpan w:val="3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704B7976" w14:textId="36BC8D33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206208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007446B5" w14:textId="624968CD" w:rsidR="00070FFD" w:rsidRDefault="00070FFD" w:rsidP="009F2E77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883D4E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01065" w14:textId="77777777" w:rsidR="00070FFD" w:rsidRDefault="00070FFD" w:rsidP="00070FF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0FFD" w:rsidRPr="0088619B" w14:paraId="1821AAA6" w14:textId="6A532356" w:rsidTr="009F2E77">
        <w:trPr>
          <w:trHeight w:val="525"/>
        </w:trPr>
        <w:sdt>
          <w:sdtPr>
            <w:rPr>
              <w:rFonts w:ascii="Calibri" w:hAnsi="Calibri" w:cs="Calibri"/>
              <w:sz w:val="18"/>
              <w:szCs w:val="18"/>
            </w:rPr>
            <w:id w:val="875047161"/>
            <w:placeholder>
              <w:docPart w:val="FD2BDB52F8DE4ECF8DF2CA3555B73158"/>
            </w:placeholder>
            <w:showingPlcHdr/>
          </w:sdtPr>
          <w:sdtContent>
            <w:tc>
              <w:tcPr>
                <w:tcW w:w="2070" w:type="dxa"/>
                <w:gridSpan w:val="3"/>
                <w:tcBorders>
                  <w:top w:val="single" w:sz="18" w:space="0" w:color="auto"/>
                  <w:right w:val="single" w:sz="18" w:space="0" w:color="auto"/>
                </w:tcBorders>
                <w:shd w:val="clear" w:color="auto" w:fill="F2F2F2"/>
                <w:vAlign w:val="center"/>
              </w:tcPr>
              <w:p w14:paraId="452FC94A" w14:textId="11FAF657" w:rsidR="00070FFD" w:rsidRPr="00C43F16" w:rsidRDefault="00070FFD" w:rsidP="00070FFD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DB6FD6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-2001878257"/>
            <w:placeholder>
              <w:docPart w:val="382B99D08463429FA6FF58E6F0819F68"/>
            </w:placeholder>
            <w:showingPlcHdr/>
            <w:dropDownList>
              <w:listItem w:value="Choose an item."/>
              <w:listItem w:displayText="Owner " w:value="Owner "/>
              <w:listItem w:displayText="Employee" w:value="Employee"/>
              <w:listItem w:displayText="Executive Role" w:value="Executive Role"/>
              <w:listItem w:displayText="Researcher " w:value="Researcher "/>
              <w:listItem w:displayText="Consultant, Advisor, Speaker " w:value="Consultant, Advisor, Speaker "/>
              <w:listItem w:displayText="Independent Contractor " w:value="Independent Contractor "/>
              <w:listItem w:displayText="Royalties or Patent Beneficiary " w:value="Royalties or Patent Beneficiary "/>
              <w:listItem w:displayText="Individual publicly traded stocks and stock options " w:value="Individual publicly traded stocks and stock options "/>
              <w:listItem w:displayText="Other (Include description in next column)" w:value="Other (Include description in next column)"/>
            </w:dropDownList>
          </w:sdtPr>
          <w:sdtEndPr>
            <w:rPr>
              <w:rFonts w:ascii="Calibri" w:hAnsi="Calibri" w:cs="Calibri"/>
              <w:sz w:val="18"/>
              <w:szCs w:val="18"/>
            </w:rPr>
          </w:sdtEndPr>
          <w:sdtContent>
            <w:tc>
              <w:tcPr>
                <w:tcW w:w="1980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2F2F2"/>
                <w:vAlign w:val="center"/>
              </w:tcPr>
              <w:p w14:paraId="5549EF34" w14:textId="38BEEEFD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D23A56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237637075"/>
            <w:placeholder>
              <w:docPart w:val="47BEE69B948E41539B5483A1AC1FBF1C"/>
            </w:placeholder>
            <w:showingPlcHdr/>
          </w:sdtPr>
          <w:sdtContent>
            <w:tc>
              <w:tcPr>
                <w:tcW w:w="28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2F2F2"/>
                <w:vAlign w:val="center"/>
              </w:tcPr>
              <w:p w14:paraId="106A7722" w14:textId="053A7FC6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F66B9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2160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gridSpan w:val="3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2F2F2"/>
                <w:vAlign w:val="center"/>
              </w:tcPr>
              <w:p w14:paraId="5F6913A3" w14:textId="5AB5FD51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78761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2F2F2"/>
                <w:vAlign w:val="center"/>
              </w:tcPr>
              <w:p w14:paraId="78DCF179" w14:textId="2FE1B1E8" w:rsidR="00070FFD" w:rsidRDefault="00070FFD" w:rsidP="009F2E77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883D4E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127F84F1" w14:textId="77777777" w:rsidR="00070FFD" w:rsidRDefault="00070FFD" w:rsidP="00070FF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0FFD" w:rsidRPr="0088619B" w14:paraId="1A9BACBD" w14:textId="54BC65A2" w:rsidTr="009F2E77">
        <w:trPr>
          <w:trHeight w:val="569"/>
        </w:trPr>
        <w:sdt>
          <w:sdtPr>
            <w:rPr>
              <w:rFonts w:ascii="Calibri" w:hAnsi="Calibri" w:cs="Calibri"/>
              <w:sz w:val="18"/>
              <w:szCs w:val="18"/>
            </w:rPr>
            <w:id w:val="-95792437"/>
            <w:placeholder>
              <w:docPart w:val="9F7A6BE876E84AAC99701904D5C06360"/>
            </w:placeholder>
            <w:showingPlcHdr/>
          </w:sdtPr>
          <w:sdtContent>
            <w:tc>
              <w:tcPr>
                <w:tcW w:w="2070" w:type="dxa"/>
                <w:gridSpan w:val="3"/>
                <w:tcBorders>
                  <w:top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32621F7D" w14:textId="45AEB75D" w:rsidR="00070FFD" w:rsidRPr="00C43F16" w:rsidRDefault="00070FFD" w:rsidP="00070FFD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DB6FD6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-1180656152"/>
            <w:placeholder>
              <w:docPart w:val="61DAC2ADE588453F97A66682461D42AB"/>
            </w:placeholder>
            <w:showingPlcHdr/>
            <w:dropDownList>
              <w:listItem w:value="Choose an item."/>
              <w:listItem w:displayText="Owner " w:value="Owner "/>
              <w:listItem w:displayText="Employee" w:value="Employee"/>
              <w:listItem w:displayText="Executive Role" w:value="Executive Role"/>
              <w:listItem w:displayText="Researcher " w:value="Researcher "/>
              <w:listItem w:displayText="Consultant, Advisor, Speaker " w:value="Consultant, Advisor, Speaker "/>
              <w:listItem w:displayText="Independent Contractor " w:value="Independent Contractor "/>
              <w:listItem w:displayText="Royalties or Patent Beneficiary " w:value="Royalties or Patent Beneficiary "/>
              <w:listItem w:displayText="Individual publicly traded stocks and stock options " w:value="Individual publicly traded stocks and stock options "/>
              <w:listItem w:displayText="Other (Include description in next column)" w:value="Other (Include description in next column)"/>
            </w:dropDownList>
          </w:sdtPr>
          <w:sdtEndPr>
            <w:rPr>
              <w:rFonts w:ascii="Calibri" w:hAnsi="Calibri" w:cs="Calibri"/>
              <w:sz w:val="18"/>
              <w:szCs w:val="18"/>
            </w:rPr>
          </w:sdtEndPr>
          <w:sdtContent>
            <w:tc>
              <w:tcPr>
                <w:tcW w:w="1980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795EC7D6" w14:textId="1C1D1401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D23A56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473096154"/>
            <w:placeholder>
              <w:docPart w:val="A667894AC2514EA3B7E5BBF16F322B08"/>
            </w:placeholder>
            <w:showingPlcHdr/>
          </w:sdtPr>
          <w:sdtContent>
            <w:tc>
              <w:tcPr>
                <w:tcW w:w="28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44255D3F" w14:textId="333B308F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F66B9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309939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gridSpan w:val="3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68770124" w14:textId="091A4A0E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5049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10A2D3A8" w14:textId="7B63CB41" w:rsidR="00070FFD" w:rsidRDefault="00070FFD" w:rsidP="009F2E77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883D4E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93D0DD" w14:textId="77777777" w:rsidR="00070FFD" w:rsidRDefault="00070FFD" w:rsidP="00070FF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0FFD" w:rsidRPr="0088619B" w14:paraId="4DD4CC2E" w14:textId="137E29FB" w:rsidTr="009F2E77">
        <w:trPr>
          <w:trHeight w:val="729"/>
        </w:trPr>
        <w:sdt>
          <w:sdtPr>
            <w:rPr>
              <w:rFonts w:ascii="Calibri" w:hAnsi="Calibri" w:cs="Calibri"/>
              <w:sz w:val="18"/>
              <w:szCs w:val="18"/>
            </w:rPr>
            <w:id w:val="1839498154"/>
            <w:placeholder>
              <w:docPart w:val="347F2E6FF7A243F28404046621EE13F7"/>
            </w:placeholder>
            <w:showingPlcHdr/>
          </w:sdtPr>
          <w:sdtContent>
            <w:tc>
              <w:tcPr>
                <w:tcW w:w="2070" w:type="dxa"/>
                <w:gridSpan w:val="3"/>
                <w:tcBorders>
                  <w:top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2F2F2"/>
                <w:vAlign w:val="center"/>
              </w:tcPr>
              <w:p w14:paraId="35895098" w14:textId="3A758CB1" w:rsidR="00070FFD" w:rsidRPr="0002162C" w:rsidRDefault="00070FFD" w:rsidP="00070FFD">
                <w:pPr>
                  <w:jc w:val="center"/>
                  <w:rPr>
                    <w:rFonts w:ascii="Calibri" w:hAnsi="Calibri" w:cs="Calibri"/>
                    <w:b/>
                    <w:bCs/>
                    <w:i/>
                    <w:iCs/>
                    <w:snapToGrid w:val="0"/>
                    <w:sz w:val="18"/>
                    <w:szCs w:val="18"/>
                  </w:rPr>
                </w:pPr>
                <w:r w:rsidRPr="00DB6FD6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-514694049"/>
            <w:placeholder>
              <w:docPart w:val="D648E1B32A9F432282B696E3BABE9B0D"/>
            </w:placeholder>
            <w:showingPlcHdr/>
            <w:dropDownList>
              <w:listItem w:value="Choose an item."/>
              <w:listItem w:displayText="Owner " w:value="Owner "/>
              <w:listItem w:displayText="Employee" w:value="Employee"/>
              <w:listItem w:displayText="Executive Role" w:value="Executive Role"/>
              <w:listItem w:displayText="Researcher " w:value="Researcher "/>
              <w:listItem w:displayText="Consultant, Advisor, Speaker " w:value="Consultant, Advisor, Speaker "/>
              <w:listItem w:displayText="Independent Contractor " w:value="Independent Contractor "/>
              <w:listItem w:displayText="Royalties or Patent Beneficiary " w:value="Royalties or Patent Beneficiary "/>
              <w:listItem w:displayText="Individual publicly traded stocks and stock options " w:value="Individual publicly traded stocks and stock options "/>
              <w:listItem w:displayText="Other (Include description in next column)" w:value="Other (Include description in next column)"/>
            </w:dropDownList>
          </w:sdtPr>
          <w:sdtEndPr>
            <w:rPr>
              <w:rFonts w:ascii="Calibri" w:hAnsi="Calibri" w:cs="Calibri"/>
              <w:sz w:val="18"/>
              <w:szCs w:val="18"/>
            </w:rPr>
          </w:sdtEndPr>
          <w:sdtContent>
            <w:tc>
              <w:tcPr>
                <w:tcW w:w="1980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2F2F2"/>
                <w:vAlign w:val="center"/>
              </w:tcPr>
              <w:p w14:paraId="6FE5B69A" w14:textId="70AD71BD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D23A56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767155080"/>
            <w:placeholder>
              <w:docPart w:val="27CF809FFA8A409FAA52B31FF5C63A04"/>
            </w:placeholder>
            <w:showingPlcHdr/>
          </w:sdtPr>
          <w:sdtContent>
            <w:tc>
              <w:tcPr>
                <w:tcW w:w="28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2F2F2"/>
                <w:vAlign w:val="center"/>
              </w:tcPr>
              <w:p w14:paraId="5A9B148D" w14:textId="25EB3D35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F66B93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8622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gridSpan w:val="3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2F2F2"/>
                <w:vAlign w:val="center"/>
              </w:tcPr>
              <w:p w14:paraId="0A704090" w14:textId="29A8F622" w:rsidR="00070FFD" w:rsidRPr="0088619B" w:rsidRDefault="00070FFD" w:rsidP="00070FFD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209627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2F2F2"/>
                <w:vAlign w:val="center"/>
              </w:tcPr>
              <w:p w14:paraId="634FBF5C" w14:textId="18A88E6A" w:rsidR="00070FFD" w:rsidRDefault="00070FFD" w:rsidP="009F2E77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883D4E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6A1D35E2" w14:textId="77777777" w:rsidR="00070FFD" w:rsidRDefault="00070FFD" w:rsidP="00070FF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A68FF" w:rsidRPr="00830556" w14:paraId="7ADFAE0A" w14:textId="6ADB4082" w:rsidTr="00744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Before w:val="1"/>
          <w:wBefore w:w="198" w:type="dxa"/>
        </w:trPr>
        <w:tc>
          <w:tcPr>
            <w:tcW w:w="7182" w:type="dxa"/>
            <w:gridSpan w:val="5"/>
            <w:vAlign w:val="center"/>
          </w:tcPr>
          <w:p w14:paraId="5F361C6E" w14:textId="75696929" w:rsidR="00EA68FF" w:rsidRPr="008630E4" w:rsidRDefault="00EA68FF" w:rsidP="009369AB">
            <w:pPr>
              <w:widowControl w:val="0"/>
              <w:autoSpaceDE w:val="0"/>
              <w:autoSpaceDN w:val="0"/>
              <w:spacing w:after="120"/>
              <w:outlineLv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39ED8F5D" w14:textId="39E1171B" w:rsidR="00EA68FF" w:rsidRPr="00830556" w:rsidRDefault="00EA68FF" w:rsidP="009369AB">
            <w:pPr>
              <w:widowControl w:val="0"/>
              <w:autoSpaceDE w:val="0"/>
              <w:autoSpaceDN w:val="0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</w:tcPr>
          <w:p w14:paraId="69A1AFBC" w14:textId="7095B22B" w:rsidR="00EA68FF" w:rsidRPr="00830556" w:rsidRDefault="00EA68FF" w:rsidP="009369AB">
            <w:pPr>
              <w:widowControl w:val="0"/>
              <w:autoSpaceDE w:val="0"/>
              <w:autoSpaceDN w:val="0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B1DD359" w14:textId="77777777" w:rsidR="00EA68FF" w:rsidRPr="00830556" w:rsidRDefault="00EA68FF" w:rsidP="009369AB">
            <w:pPr>
              <w:widowControl w:val="0"/>
              <w:autoSpaceDE w:val="0"/>
              <w:autoSpaceDN w:val="0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14:paraId="7846A2C6" w14:textId="77777777" w:rsidR="00EA68FF" w:rsidRPr="00830556" w:rsidRDefault="00EA68FF" w:rsidP="009369AB">
            <w:pPr>
              <w:widowControl w:val="0"/>
              <w:autoSpaceDE w:val="0"/>
              <w:autoSpaceDN w:val="0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4457A" w:rsidRPr="008630E4" w14:paraId="467AC4F9" w14:textId="77777777" w:rsidTr="00744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Before w:val="1"/>
          <w:gridAfter w:val="1"/>
          <w:wBefore w:w="198" w:type="dxa"/>
          <w:wAfter w:w="252" w:type="dxa"/>
        </w:trPr>
        <w:bookmarkStart w:id="0" w:name="_Hlk86748757" w:displacedByCustomXml="next"/>
        <w:sdt>
          <w:sdtPr>
            <w:rPr>
              <w:rFonts w:ascii="Calibri" w:hAnsi="Calibri" w:cs="Calibri"/>
              <w:b/>
              <w:bCs/>
              <w:sz w:val="18"/>
              <w:szCs w:val="18"/>
            </w:rPr>
            <w:id w:val="101227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64FC3833" w14:textId="7FC842BB" w:rsidR="0074457A" w:rsidRPr="00830556" w:rsidRDefault="007F05FF" w:rsidP="00432419">
                <w:pPr>
                  <w:widowControl w:val="0"/>
                  <w:autoSpaceDE w:val="0"/>
                  <w:autoSpaceDN w:val="0"/>
                  <w:jc w:val="center"/>
                  <w:outlineLvl w:val="0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583" w:type="dxa"/>
            <w:gridSpan w:val="8"/>
            <w:vAlign w:val="center"/>
          </w:tcPr>
          <w:p w14:paraId="36630E38" w14:textId="352375B1" w:rsidR="0074457A" w:rsidRPr="00DE6832" w:rsidRDefault="0074457A" w:rsidP="00DE6832">
            <w:pPr>
              <w:widowControl w:val="0"/>
              <w:autoSpaceDE w:val="0"/>
              <w:autoSpaceDN w:val="0"/>
              <w:outlineLv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630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attest that </w:t>
            </w:r>
            <w:r w:rsidRPr="00DE68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clinical recommendations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will be</w:t>
            </w:r>
            <w:r w:rsidRPr="00DE68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evidence-based and free of commercial bias (e.g., peer-reviewed literature, adhering to </w:t>
            </w:r>
          </w:p>
          <w:p w14:paraId="3B04E966" w14:textId="7997C7BC" w:rsidR="0074457A" w:rsidRPr="008630E4" w:rsidRDefault="0074457A" w:rsidP="00DE6832">
            <w:pPr>
              <w:widowControl w:val="0"/>
              <w:autoSpaceDE w:val="0"/>
              <w:autoSpaceDN w:val="0"/>
              <w:outlineLv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6832">
              <w:rPr>
                <w:rFonts w:ascii="Calibri" w:hAnsi="Calibri" w:cs="Calibri"/>
                <w:b/>
                <w:bCs/>
                <w:sz w:val="18"/>
                <w:szCs w:val="18"/>
              </w:rPr>
              <w:t>evidence-based practice guidelines</w:t>
            </w:r>
            <w:r w:rsidR="000271F0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  <w:r w:rsidRPr="00DE6832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</w:tr>
      <w:tr w:rsidR="0074457A" w:rsidRPr="008630E4" w14:paraId="6035D9CD" w14:textId="77777777" w:rsidTr="00744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Before w:val="1"/>
          <w:gridAfter w:val="1"/>
          <w:wBefore w:w="198" w:type="dxa"/>
          <w:wAfter w:w="252" w:type="dxa"/>
        </w:trPr>
        <w:sdt>
          <w:sdtPr>
            <w:rPr>
              <w:rFonts w:ascii="Calibri" w:hAnsi="Calibri" w:cs="Calibri"/>
              <w:b/>
              <w:bCs/>
              <w:sz w:val="18"/>
              <w:szCs w:val="18"/>
            </w:rPr>
            <w:id w:val="-1789039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7224A14D" w14:textId="785A39F8" w:rsidR="0074457A" w:rsidRPr="00830556" w:rsidRDefault="007F05FF" w:rsidP="009369AB">
                <w:pPr>
                  <w:widowControl w:val="0"/>
                  <w:autoSpaceDE w:val="0"/>
                  <w:autoSpaceDN w:val="0"/>
                  <w:jc w:val="center"/>
                  <w:outlineLvl w:val="0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583" w:type="dxa"/>
            <w:gridSpan w:val="8"/>
            <w:vAlign w:val="center"/>
          </w:tcPr>
          <w:p w14:paraId="024D07EE" w14:textId="27FF06F2" w:rsidR="0074457A" w:rsidRPr="008630E4" w:rsidRDefault="0074457A" w:rsidP="009369AB">
            <w:pPr>
              <w:widowControl w:val="0"/>
              <w:autoSpaceDE w:val="0"/>
              <w:autoSpaceDN w:val="0"/>
              <w:outlineLv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630E4">
              <w:rPr>
                <w:rFonts w:ascii="Calibri" w:hAnsi="Calibri" w:cs="Calibri"/>
                <w:b/>
                <w:bCs/>
                <w:sz w:val="18"/>
                <w:szCs w:val="18"/>
              </w:rPr>
              <w:t>I agree to disclose any unlabeled/unapproved uses of drugs or products referenced in my presentation/materials.</w:t>
            </w:r>
          </w:p>
        </w:tc>
      </w:tr>
      <w:bookmarkEnd w:id="0"/>
    </w:tbl>
    <w:p w14:paraId="0BA9422F" w14:textId="77777777" w:rsidR="006F7C61" w:rsidRDefault="006F7C61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2DB5C2DC" w14:textId="3197B21C" w:rsidR="00FD2BDC" w:rsidRPr="008630E4" w:rsidRDefault="00FD2BDC" w:rsidP="000C74CD">
      <w:pPr>
        <w:ind w:left="-360" w:firstLine="1080"/>
        <w:rPr>
          <w:rFonts w:asciiTheme="minorHAnsi" w:hAnsiTheme="minorHAnsi" w:cstheme="minorHAnsi"/>
          <w:sz w:val="18"/>
          <w:szCs w:val="18"/>
        </w:rPr>
      </w:pPr>
      <w:r w:rsidRPr="00FD2BDC">
        <w:rPr>
          <w:rFonts w:asciiTheme="minorHAnsi" w:hAnsiTheme="minorHAnsi" w:cstheme="minorHAnsi"/>
          <w:b/>
          <w:bCs/>
          <w:sz w:val="18"/>
          <w:szCs w:val="18"/>
        </w:rPr>
        <w:lastRenderedPageBreak/>
        <w:t>SIGNATURE OF REPORTING INDIVIDUAL</w:t>
      </w:r>
      <w:r>
        <w:rPr>
          <w:rFonts w:asciiTheme="minorHAnsi" w:hAnsiTheme="minorHAnsi" w:cstheme="minorHAnsi"/>
          <w:sz w:val="18"/>
          <w:szCs w:val="18"/>
        </w:rPr>
        <w:t xml:space="preserve"> (e-signature acceptable)</w:t>
      </w:r>
      <w:r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-1753428956"/>
          <w:placeholder>
            <w:docPart w:val="DefaultPlaceholder_-1854013440"/>
          </w:placeholder>
        </w:sdtPr>
        <w:sdtContent>
          <w:r w:rsidR="007519DB">
            <w:rPr>
              <w:rFonts w:asciiTheme="minorHAnsi" w:hAnsiTheme="minorHAnsi" w:cstheme="minorHAnsi"/>
              <w:sz w:val="18"/>
              <w:szCs w:val="18"/>
            </w:rPr>
            <w:t xml:space="preserve">    </w:t>
          </w:r>
        </w:sdtContent>
      </w:sdt>
      <w:r w:rsidR="007978C0">
        <w:rPr>
          <w:rFonts w:asciiTheme="minorHAnsi" w:hAnsiTheme="minorHAnsi" w:cstheme="minorHAnsi"/>
          <w:sz w:val="18"/>
          <w:szCs w:val="18"/>
        </w:rPr>
        <w:tab/>
      </w:r>
      <w:r w:rsidR="007978C0">
        <w:rPr>
          <w:rFonts w:asciiTheme="minorHAnsi" w:hAnsiTheme="minorHAnsi" w:cstheme="minorHAnsi"/>
          <w:sz w:val="18"/>
          <w:szCs w:val="18"/>
        </w:rPr>
        <w:tab/>
      </w:r>
      <w:r w:rsidRPr="00FD2BDC">
        <w:rPr>
          <w:rFonts w:asciiTheme="minorHAnsi" w:hAnsiTheme="minorHAnsi" w:cstheme="minorHAnsi"/>
          <w:b/>
          <w:bCs/>
          <w:sz w:val="18"/>
          <w:szCs w:val="18"/>
        </w:rPr>
        <w:t>DATE</w:t>
      </w:r>
      <w:r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="Calibri" w:hAnsi="Calibri" w:cs="Calibri"/>
            <w:b/>
            <w:sz w:val="18"/>
            <w:szCs w:val="18"/>
          </w:rPr>
          <w:id w:val="-1260125173"/>
          <w:placeholder>
            <w:docPart w:val="DefaultPlaceholder_-1854013437"/>
          </w:placeholder>
          <w:showingPlcHdr/>
          <w:date w:fullDate="2025-06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7F05FF" w:rsidRPr="000E59D5">
            <w:rPr>
              <w:rStyle w:val="PlaceholderText"/>
            </w:rPr>
            <w:t>Click or tap to enter a date.</w:t>
          </w:r>
        </w:sdtContent>
      </w:sdt>
    </w:p>
    <w:sectPr w:rsidR="00FD2BDC" w:rsidRPr="008630E4" w:rsidSect="00305A1E">
      <w:headerReference w:type="default" r:id="rId7"/>
      <w:footerReference w:type="default" r:id="rId8"/>
      <w:pgSz w:w="12240" w:h="15840"/>
      <w:pgMar w:top="12" w:right="432" w:bottom="432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004C7" w14:textId="77777777" w:rsidR="007858A4" w:rsidRDefault="007858A4" w:rsidP="00385801">
      <w:r>
        <w:separator/>
      </w:r>
    </w:p>
  </w:endnote>
  <w:endnote w:type="continuationSeparator" w:id="0">
    <w:p w14:paraId="591AC71F" w14:textId="77777777" w:rsidR="007858A4" w:rsidRDefault="007858A4" w:rsidP="0038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1C0F" w14:textId="65836099" w:rsidR="00B13EE9" w:rsidRPr="00AE7C8D" w:rsidRDefault="00B13EE9" w:rsidP="00B13EE9">
    <w:pPr>
      <w:pStyle w:val="FootnoteText"/>
      <w:rPr>
        <w:rFonts w:ascii="Calibri" w:hAnsi="Calibri" w:cs="Calibri"/>
        <w:sz w:val="16"/>
        <w:szCs w:val="16"/>
        <w:u w:val="single"/>
      </w:rPr>
    </w:pPr>
    <w:r w:rsidRPr="00D1391D">
      <w:rPr>
        <w:rFonts w:ascii="Calibri" w:hAnsi="Calibri" w:cs="Calibri"/>
        <w:sz w:val="16"/>
        <w:szCs w:val="16"/>
        <w:vertAlign w:val="superscript"/>
      </w:rPr>
      <w:t>1</w:t>
    </w:r>
    <w:r w:rsidR="007605ED" w:rsidRPr="00D1391D">
      <w:rPr>
        <w:rFonts w:ascii="Calibri" w:hAnsi="Calibri" w:cs="Calibri"/>
        <w:sz w:val="16"/>
        <w:szCs w:val="16"/>
      </w:rPr>
      <w:t xml:space="preserve">For specific examples of ineligible companies, visit </w:t>
    </w:r>
    <w:r w:rsidR="007605ED" w:rsidRPr="00AE7C8D">
      <w:rPr>
        <w:rFonts w:ascii="Calibri" w:hAnsi="Calibri" w:cs="Calibri"/>
        <w:sz w:val="16"/>
        <w:szCs w:val="16"/>
      </w:rPr>
      <w:t>accme.org/standards</w:t>
    </w:r>
  </w:p>
  <w:p w14:paraId="7C1DC204" w14:textId="1471F255" w:rsidR="005341E9" w:rsidRPr="00D1391D" w:rsidRDefault="00B1321E" w:rsidP="008C0769">
    <w:pPr>
      <w:pStyle w:val="FootnoteText"/>
      <w:rPr>
        <w:rFonts w:ascii="Calibri" w:hAnsi="Calibri" w:cs="Calibri"/>
        <w:sz w:val="16"/>
        <w:szCs w:val="16"/>
      </w:rPr>
    </w:pPr>
    <w:r w:rsidRPr="00D1391D">
      <w:rPr>
        <w:rFonts w:ascii="Calibri" w:hAnsi="Calibri" w:cs="Calibri"/>
        <w:sz w:val="16"/>
        <w:szCs w:val="16"/>
        <w:vertAlign w:val="superscript"/>
      </w:rPr>
      <w:t>2</w:t>
    </w:r>
    <w:r w:rsidR="00DD4B2A" w:rsidRPr="00D1391D">
      <w:rPr>
        <w:rFonts w:ascii="Calibri" w:hAnsi="Calibri" w:cs="Calibri"/>
        <w:b/>
        <w:bCs/>
        <w:sz w:val="16"/>
        <w:szCs w:val="16"/>
      </w:rPr>
      <w:t>Owner</w:t>
    </w:r>
    <w:r w:rsidR="00DD4B2A" w:rsidRPr="00D1391D">
      <w:rPr>
        <w:rFonts w:ascii="Calibri" w:hAnsi="Calibri" w:cs="Calibri"/>
        <w:sz w:val="16"/>
        <w:szCs w:val="16"/>
      </w:rPr>
      <w:t xml:space="preserve"> (e.g., sole proprietor, stockholder in privately</w:t>
    </w:r>
    <w:r w:rsidR="00AE7C8D">
      <w:rPr>
        <w:rFonts w:ascii="Calibri" w:hAnsi="Calibri" w:cs="Calibri"/>
        <w:sz w:val="16"/>
        <w:szCs w:val="16"/>
      </w:rPr>
      <w:t xml:space="preserve"> </w:t>
    </w:r>
    <w:r w:rsidR="00DD4B2A" w:rsidRPr="00D1391D">
      <w:rPr>
        <w:rFonts w:ascii="Calibri" w:hAnsi="Calibri" w:cs="Calibri"/>
        <w:sz w:val="16"/>
        <w:szCs w:val="16"/>
      </w:rPr>
      <w:t>held company);</w:t>
    </w:r>
    <w:r w:rsidR="00C23712">
      <w:rPr>
        <w:rFonts w:ascii="Calibri" w:hAnsi="Calibri" w:cs="Calibri"/>
        <w:sz w:val="16"/>
        <w:szCs w:val="16"/>
      </w:rPr>
      <w:t xml:space="preserve"> </w:t>
    </w:r>
    <w:r w:rsidR="00C23712" w:rsidRPr="00AB7EBC">
      <w:rPr>
        <w:rFonts w:ascii="Calibri" w:hAnsi="Calibri" w:cs="Calibri"/>
        <w:b/>
        <w:bCs/>
        <w:sz w:val="16"/>
        <w:szCs w:val="16"/>
      </w:rPr>
      <w:t>Executive Role</w:t>
    </w:r>
    <w:r w:rsidR="00AB7EBC">
      <w:rPr>
        <w:rFonts w:ascii="Calibri" w:hAnsi="Calibri" w:cs="Calibri"/>
        <w:sz w:val="16"/>
        <w:szCs w:val="16"/>
      </w:rPr>
      <w:t xml:space="preserve"> (e.g., Board of Directors, non-salaried role); </w:t>
    </w:r>
    <w:r w:rsidR="00B82D1D" w:rsidRPr="00D1391D">
      <w:rPr>
        <w:rFonts w:ascii="Calibri" w:hAnsi="Calibri" w:cs="Calibri"/>
        <w:b/>
        <w:bCs/>
        <w:sz w:val="16"/>
        <w:szCs w:val="16"/>
      </w:rPr>
      <w:t>Researcher</w:t>
    </w:r>
    <w:r w:rsidR="00C124F7" w:rsidRPr="00D1391D">
      <w:rPr>
        <w:rFonts w:ascii="Calibri" w:hAnsi="Calibri" w:cs="Calibri"/>
        <w:sz w:val="16"/>
        <w:szCs w:val="16"/>
      </w:rPr>
      <w:t xml:space="preserve"> (</w:t>
    </w:r>
    <w:r w:rsidR="00B82D1D" w:rsidRPr="00D1391D">
      <w:rPr>
        <w:rFonts w:ascii="Calibri" w:hAnsi="Calibri" w:cs="Calibri"/>
        <w:sz w:val="16"/>
        <w:szCs w:val="16"/>
      </w:rPr>
      <w:t>Research funding from ineligible companies should be disclosed by the principal or named investigator even if that individual’s institution receives the research grant and manages the funds</w:t>
    </w:r>
    <w:r w:rsidR="00C124F7" w:rsidRPr="00D1391D">
      <w:rPr>
        <w:rFonts w:ascii="Calibri" w:hAnsi="Calibri" w:cs="Calibri"/>
        <w:sz w:val="16"/>
        <w:szCs w:val="16"/>
      </w:rPr>
      <w:t>.)</w:t>
    </w:r>
    <w:r w:rsidR="007141DD" w:rsidRPr="00D1391D">
      <w:rPr>
        <w:rFonts w:ascii="Calibri" w:hAnsi="Calibri" w:cs="Calibri"/>
        <w:sz w:val="16"/>
        <w:szCs w:val="16"/>
      </w:rPr>
      <w:t xml:space="preserve">; </w:t>
    </w:r>
    <w:r w:rsidR="00FD755E" w:rsidRPr="00D1391D">
      <w:rPr>
        <w:rFonts w:ascii="Calibri" w:hAnsi="Calibri" w:cs="Calibri"/>
        <w:b/>
        <w:bCs/>
        <w:sz w:val="16"/>
        <w:szCs w:val="16"/>
      </w:rPr>
      <w:t>Consultant, Advisor, Speaker</w:t>
    </w:r>
    <w:r w:rsidR="00FD755E" w:rsidRPr="00D1391D">
      <w:rPr>
        <w:rFonts w:ascii="Calibri" w:hAnsi="Calibri" w:cs="Calibri"/>
        <w:sz w:val="16"/>
        <w:szCs w:val="16"/>
      </w:rPr>
      <w:t xml:space="preserve"> (e.g., advisory boards, speakers’ bureaus); </w:t>
    </w:r>
    <w:r w:rsidR="00587024" w:rsidRPr="00D1391D">
      <w:rPr>
        <w:rFonts w:ascii="Calibri" w:hAnsi="Calibri" w:cs="Calibri"/>
        <w:b/>
        <w:bCs/>
        <w:sz w:val="16"/>
        <w:szCs w:val="16"/>
      </w:rPr>
      <w:t>Independent Contractor</w:t>
    </w:r>
    <w:r w:rsidR="00587024" w:rsidRPr="00D1391D">
      <w:rPr>
        <w:rFonts w:ascii="Calibri" w:hAnsi="Calibri" w:cs="Calibri"/>
        <w:sz w:val="16"/>
        <w:szCs w:val="16"/>
      </w:rPr>
      <w:t xml:space="preserve"> (</w:t>
    </w:r>
    <w:r w:rsidR="008E0592">
      <w:rPr>
        <w:rFonts w:ascii="Calibri" w:hAnsi="Calibri" w:cs="Calibri"/>
        <w:sz w:val="16"/>
        <w:szCs w:val="16"/>
      </w:rPr>
      <w:t>I</w:t>
    </w:r>
    <w:r w:rsidR="00587024" w:rsidRPr="00D1391D">
      <w:rPr>
        <w:rFonts w:ascii="Calibri" w:hAnsi="Calibri" w:cs="Calibri"/>
        <w:sz w:val="16"/>
        <w:szCs w:val="16"/>
      </w:rPr>
      <w:t xml:space="preserve">ncluding contracted research); </w:t>
    </w:r>
    <w:r w:rsidR="00B35933" w:rsidRPr="00D1391D">
      <w:rPr>
        <w:rFonts w:ascii="Calibri" w:hAnsi="Calibri" w:cs="Calibri"/>
        <w:b/>
        <w:bCs/>
        <w:sz w:val="16"/>
        <w:szCs w:val="16"/>
      </w:rPr>
      <w:t>Royalties or Patent Beneficiary</w:t>
    </w:r>
    <w:r w:rsidR="00B35933" w:rsidRPr="00D1391D">
      <w:rPr>
        <w:rFonts w:ascii="Calibri" w:hAnsi="Calibri" w:cs="Calibri"/>
        <w:sz w:val="16"/>
        <w:szCs w:val="16"/>
      </w:rPr>
      <w:t xml:space="preserve"> </w:t>
    </w:r>
    <w:r w:rsidR="00593E82" w:rsidRPr="00D1391D">
      <w:rPr>
        <w:rFonts w:ascii="Calibri" w:hAnsi="Calibri" w:cs="Calibri"/>
        <w:sz w:val="16"/>
        <w:szCs w:val="16"/>
      </w:rPr>
      <w:t>(Include product name along with Manufacturer/Company.  Product information will be used only to identify degree of conflict and will NOT be disclosed to the learners.</w:t>
    </w:r>
    <w:r w:rsidR="00D07288" w:rsidRPr="00D1391D">
      <w:rPr>
        <w:rFonts w:ascii="Calibri" w:hAnsi="Calibri" w:cs="Calibri"/>
        <w:sz w:val="16"/>
        <w:szCs w:val="16"/>
      </w:rPr>
      <w:t xml:space="preserve">); </w:t>
    </w:r>
    <w:r w:rsidR="008C0769" w:rsidRPr="00D1391D">
      <w:rPr>
        <w:rFonts w:ascii="Calibri" w:hAnsi="Calibri" w:cs="Calibri"/>
        <w:b/>
        <w:bCs/>
        <w:sz w:val="16"/>
        <w:szCs w:val="16"/>
      </w:rPr>
      <w:t>Individual publicly traded stocks and stock options</w:t>
    </w:r>
    <w:r w:rsidR="008C0769" w:rsidRPr="00D1391D">
      <w:rPr>
        <w:rFonts w:ascii="Calibri" w:hAnsi="Calibri" w:cs="Calibri"/>
        <w:sz w:val="16"/>
        <w:szCs w:val="16"/>
      </w:rPr>
      <w:t xml:space="preserve"> (diversified mutual funds do not need to be disclosed).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EB7C" w14:textId="77777777" w:rsidR="007858A4" w:rsidRDefault="007858A4" w:rsidP="00385801">
      <w:r>
        <w:separator/>
      </w:r>
    </w:p>
  </w:footnote>
  <w:footnote w:type="continuationSeparator" w:id="0">
    <w:p w14:paraId="3CE1F1DA" w14:textId="77777777" w:rsidR="007858A4" w:rsidRDefault="007858A4" w:rsidP="00385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CA58" w14:textId="77777777" w:rsidR="008211DD" w:rsidRDefault="008211DD" w:rsidP="008211DD">
    <w:pPr>
      <w:pStyle w:val="Header"/>
      <w:tabs>
        <w:tab w:val="clear" w:pos="4680"/>
        <w:tab w:val="center" w:pos="720"/>
      </w:tabs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2304C8E2" wp14:editId="099B4951">
          <wp:extent cx="2393950" cy="482600"/>
          <wp:effectExtent l="0" t="0" r="6350" b="12700"/>
          <wp:docPr id="1673079880" name="Picture 4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079880" name="Picture 4" descr="A black background with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6003" w:rsidRPr="00636003">
      <w:rPr>
        <w:b/>
        <w:bCs/>
        <w:sz w:val="28"/>
        <w:szCs w:val="28"/>
      </w:rPr>
      <w:t xml:space="preserve"> </w:t>
    </w:r>
    <w:r w:rsidR="00636003">
      <w:rPr>
        <w:b/>
        <w:bCs/>
        <w:sz w:val="28"/>
        <w:szCs w:val="28"/>
      </w:rPr>
      <w:tab/>
    </w:r>
  </w:p>
  <w:p w14:paraId="7BEBCA16" w14:textId="5CEA9786" w:rsidR="00385801" w:rsidRPr="00E314D6" w:rsidRDefault="00636003" w:rsidP="008211DD">
    <w:pPr>
      <w:pStyle w:val="Header"/>
      <w:tabs>
        <w:tab w:val="clear" w:pos="4680"/>
        <w:tab w:val="center" w:pos="720"/>
      </w:tabs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Financial Relationship(s) Disclosure Form</w:t>
    </w:r>
  </w:p>
  <w:p w14:paraId="54EF4D8D" w14:textId="77777777" w:rsidR="00385801" w:rsidRDefault="003858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IxMzc3NjQwNweyTJV0lIJTi4sz8/NACgxrAccoRN4sAAAA"/>
  </w:docVars>
  <w:rsids>
    <w:rsidRoot w:val="00385801"/>
    <w:rsid w:val="00004C25"/>
    <w:rsid w:val="00010A3E"/>
    <w:rsid w:val="0002162C"/>
    <w:rsid w:val="000228A8"/>
    <w:rsid w:val="00024B00"/>
    <w:rsid w:val="000271F0"/>
    <w:rsid w:val="000644EC"/>
    <w:rsid w:val="00070FFD"/>
    <w:rsid w:val="000A6AFF"/>
    <w:rsid w:val="000B0893"/>
    <w:rsid w:val="000B1646"/>
    <w:rsid w:val="000C7139"/>
    <w:rsid w:val="000C74CD"/>
    <w:rsid w:val="000D7808"/>
    <w:rsid w:val="000E1334"/>
    <w:rsid w:val="000E53B8"/>
    <w:rsid w:val="000E6A39"/>
    <w:rsid w:val="000F40D1"/>
    <w:rsid w:val="000F5FB2"/>
    <w:rsid w:val="001131D5"/>
    <w:rsid w:val="00116C9E"/>
    <w:rsid w:val="001255F2"/>
    <w:rsid w:val="00134562"/>
    <w:rsid w:val="0013685F"/>
    <w:rsid w:val="0015351D"/>
    <w:rsid w:val="00153DCF"/>
    <w:rsid w:val="00155D98"/>
    <w:rsid w:val="00161EE4"/>
    <w:rsid w:val="00167537"/>
    <w:rsid w:val="00183155"/>
    <w:rsid w:val="001936BB"/>
    <w:rsid w:val="0019624B"/>
    <w:rsid w:val="001A2F22"/>
    <w:rsid w:val="001B0570"/>
    <w:rsid w:val="001B23AF"/>
    <w:rsid w:val="001B4544"/>
    <w:rsid w:val="002179F8"/>
    <w:rsid w:val="0023186F"/>
    <w:rsid w:val="002462C5"/>
    <w:rsid w:val="00251423"/>
    <w:rsid w:val="002611F6"/>
    <w:rsid w:val="0026618D"/>
    <w:rsid w:val="00271A9A"/>
    <w:rsid w:val="00292006"/>
    <w:rsid w:val="002C6E68"/>
    <w:rsid w:val="002D0F8A"/>
    <w:rsid w:val="003015B9"/>
    <w:rsid w:val="00302E1F"/>
    <w:rsid w:val="00305A1E"/>
    <w:rsid w:val="00316585"/>
    <w:rsid w:val="003236A7"/>
    <w:rsid w:val="003244E1"/>
    <w:rsid w:val="0034367A"/>
    <w:rsid w:val="00385801"/>
    <w:rsid w:val="00386039"/>
    <w:rsid w:val="00387739"/>
    <w:rsid w:val="0039570D"/>
    <w:rsid w:val="003A5359"/>
    <w:rsid w:val="003C0087"/>
    <w:rsid w:val="003C0091"/>
    <w:rsid w:val="003D1634"/>
    <w:rsid w:val="003D3395"/>
    <w:rsid w:val="003D5497"/>
    <w:rsid w:val="003D6F28"/>
    <w:rsid w:val="004006F9"/>
    <w:rsid w:val="00406659"/>
    <w:rsid w:val="00421BA4"/>
    <w:rsid w:val="0042612E"/>
    <w:rsid w:val="004362D8"/>
    <w:rsid w:val="00436D6A"/>
    <w:rsid w:val="0043798F"/>
    <w:rsid w:val="00457DDA"/>
    <w:rsid w:val="00472BFB"/>
    <w:rsid w:val="004953A7"/>
    <w:rsid w:val="004959D3"/>
    <w:rsid w:val="004A1BF6"/>
    <w:rsid w:val="004D024A"/>
    <w:rsid w:val="004E652B"/>
    <w:rsid w:val="004F0446"/>
    <w:rsid w:val="004F4FE0"/>
    <w:rsid w:val="00500714"/>
    <w:rsid w:val="00501917"/>
    <w:rsid w:val="00511472"/>
    <w:rsid w:val="00513C6C"/>
    <w:rsid w:val="0051792D"/>
    <w:rsid w:val="005341E9"/>
    <w:rsid w:val="00536873"/>
    <w:rsid w:val="0054645B"/>
    <w:rsid w:val="00554218"/>
    <w:rsid w:val="00584803"/>
    <w:rsid w:val="00587024"/>
    <w:rsid w:val="00592FBC"/>
    <w:rsid w:val="00593E82"/>
    <w:rsid w:val="005B6890"/>
    <w:rsid w:val="005C0A09"/>
    <w:rsid w:val="005E5EF6"/>
    <w:rsid w:val="005E76E9"/>
    <w:rsid w:val="006145A0"/>
    <w:rsid w:val="006211D8"/>
    <w:rsid w:val="00635432"/>
    <w:rsid w:val="00636003"/>
    <w:rsid w:val="006362F6"/>
    <w:rsid w:val="0064163F"/>
    <w:rsid w:val="00641DE7"/>
    <w:rsid w:val="00652F9D"/>
    <w:rsid w:val="00660A36"/>
    <w:rsid w:val="00660ACB"/>
    <w:rsid w:val="006642E2"/>
    <w:rsid w:val="0068068E"/>
    <w:rsid w:val="006851D2"/>
    <w:rsid w:val="006C6C0D"/>
    <w:rsid w:val="006D4708"/>
    <w:rsid w:val="006F4BAF"/>
    <w:rsid w:val="006F7C61"/>
    <w:rsid w:val="00702630"/>
    <w:rsid w:val="00706C15"/>
    <w:rsid w:val="007141DD"/>
    <w:rsid w:val="00715236"/>
    <w:rsid w:val="00742E74"/>
    <w:rsid w:val="0074457A"/>
    <w:rsid w:val="00744E79"/>
    <w:rsid w:val="00744FB0"/>
    <w:rsid w:val="007519DB"/>
    <w:rsid w:val="00757A31"/>
    <w:rsid w:val="007605ED"/>
    <w:rsid w:val="00770552"/>
    <w:rsid w:val="007810C4"/>
    <w:rsid w:val="00782D2C"/>
    <w:rsid w:val="007858A4"/>
    <w:rsid w:val="007964BA"/>
    <w:rsid w:val="007978C0"/>
    <w:rsid w:val="007A349B"/>
    <w:rsid w:val="007A7391"/>
    <w:rsid w:val="007B0B8E"/>
    <w:rsid w:val="007D5B81"/>
    <w:rsid w:val="007D722E"/>
    <w:rsid w:val="007F05FF"/>
    <w:rsid w:val="00814D0E"/>
    <w:rsid w:val="00814FEE"/>
    <w:rsid w:val="008154CD"/>
    <w:rsid w:val="008211DD"/>
    <w:rsid w:val="008252F9"/>
    <w:rsid w:val="008379FB"/>
    <w:rsid w:val="008456C3"/>
    <w:rsid w:val="00853A55"/>
    <w:rsid w:val="0085537B"/>
    <w:rsid w:val="008630E4"/>
    <w:rsid w:val="00866DFA"/>
    <w:rsid w:val="008846E0"/>
    <w:rsid w:val="008A6657"/>
    <w:rsid w:val="008A7842"/>
    <w:rsid w:val="008B779E"/>
    <w:rsid w:val="008C0769"/>
    <w:rsid w:val="008D29F9"/>
    <w:rsid w:val="008D320E"/>
    <w:rsid w:val="008D3E21"/>
    <w:rsid w:val="008E02F4"/>
    <w:rsid w:val="008E0592"/>
    <w:rsid w:val="008E4B79"/>
    <w:rsid w:val="008E63A4"/>
    <w:rsid w:val="00907695"/>
    <w:rsid w:val="00920200"/>
    <w:rsid w:val="0093573C"/>
    <w:rsid w:val="0093653D"/>
    <w:rsid w:val="009608C5"/>
    <w:rsid w:val="009647FB"/>
    <w:rsid w:val="00967C37"/>
    <w:rsid w:val="00971134"/>
    <w:rsid w:val="0098126D"/>
    <w:rsid w:val="009A7165"/>
    <w:rsid w:val="009A7A1B"/>
    <w:rsid w:val="009C3714"/>
    <w:rsid w:val="009D0A6B"/>
    <w:rsid w:val="009F2E77"/>
    <w:rsid w:val="00A07ACC"/>
    <w:rsid w:val="00A152D9"/>
    <w:rsid w:val="00A204EA"/>
    <w:rsid w:val="00A324F1"/>
    <w:rsid w:val="00A36DA9"/>
    <w:rsid w:val="00A51E2B"/>
    <w:rsid w:val="00A57A64"/>
    <w:rsid w:val="00A91104"/>
    <w:rsid w:val="00AA325C"/>
    <w:rsid w:val="00AB7EBC"/>
    <w:rsid w:val="00AC0F21"/>
    <w:rsid w:val="00AE7C8D"/>
    <w:rsid w:val="00AE7ECC"/>
    <w:rsid w:val="00AF1758"/>
    <w:rsid w:val="00B1321E"/>
    <w:rsid w:val="00B13EE9"/>
    <w:rsid w:val="00B25B9F"/>
    <w:rsid w:val="00B31BEA"/>
    <w:rsid w:val="00B35933"/>
    <w:rsid w:val="00B43507"/>
    <w:rsid w:val="00B66058"/>
    <w:rsid w:val="00B82D1D"/>
    <w:rsid w:val="00B93B89"/>
    <w:rsid w:val="00BB5195"/>
    <w:rsid w:val="00BB5EC6"/>
    <w:rsid w:val="00BB68A0"/>
    <w:rsid w:val="00BC7828"/>
    <w:rsid w:val="00BE0DBC"/>
    <w:rsid w:val="00BF446C"/>
    <w:rsid w:val="00C05242"/>
    <w:rsid w:val="00C124F7"/>
    <w:rsid w:val="00C23712"/>
    <w:rsid w:val="00C27FDB"/>
    <w:rsid w:val="00C43F16"/>
    <w:rsid w:val="00C45E26"/>
    <w:rsid w:val="00C55608"/>
    <w:rsid w:val="00C55A9F"/>
    <w:rsid w:val="00C64AE8"/>
    <w:rsid w:val="00C72583"/>
    <w:rsid w:val="00C80D69"/>
    <w:rsid w:val="00CA37A6"/>
    <w:rsid w:val="00CA5006"/>
    <w:rsid w:val="00CA52C0"/>
    <w:rsid w:val="00CB496C"/>
    <w:rsid w:val="00CD2593"/>
    <w:rsid w:val="00CE076E"/>
    <w:rsid w:val="00CE391D"/>
    <w:rsid w:val="00CE4318"/>
    <w:rsid w:val="00CE5ED3"/>
    <w:rsid w:val="00D04B2E"/>
    <w:rsid w:val="00D07288"/>
    <w:rsid w:val="00D1391D"/>
    <w:rsid w:val="00D153EC"/>
    <w:rsid w:val="00D2062E"/>
    <w:rsid w:val="00D227B2"/>
    <w:rsid w:val="00D2310F"/>
    <w:rsid w:val="00D3102D"/>
    <w:rsid w:val="00D4096C"/>
    <w:rsid w:val="00D52C33"/>
    <w:rsid w:val="00D60912"/>
    <w:rsid w:val="00D915C7"/>
    <w:rsid w:val="00D96E22"/>
    <w:rsid w:val="00DA1841"/>
    <w:rsid w:val="00DA5388"/>
    <w:rsid w:val="00DB12B3"/>
    <w:rsid w:val="00DB5470"/>
    <w:rsid w:val="00DC47B0"/>
    <w:rsid w:val="00DC7E1F"/>
    <w:rsid w:val="00DD1F47"/>
    <w:rsid w:val="00DD4B2A"/>
    <w:rsid w:val="00DD5117"/>
    <w:rsid w:val="00DE6832"/>
    <w:rsid w:val="00DF242F"/>
    <w:rsid w:val="00E0125E"/>
    <w:rsid w:val="00E15C93"/>
    <w:rsid w:val="00E16234"/>
    <w:rsid w:val="00E314D6"/>
    <w:rsid w:val="00E31627"/>
    <w:rsid w:val="00E360C4"/>
    <w:rsid w:val="00E42803"/>
    <w:rsid w:val="00E616A4"/>
    <w:rsid w:val="00E6212D"/>
    <w:rsid w:val="00EA51CD"/>
    <w:rsid w:val="00EA68FF"/>
    <w:rsid w:val="00EB6803"/>
    <w:rsid w:val="00EB6C75"/>
    <w:rsid w:val="00EE0353"/>
    <w:rsid w:val="00EE2C79"/>
    <w:rsid w:val="00EE372F"/>
    <w:rsid w:val="00EF2792"/>
    <w:rsid w:val="00F20575"/>
    <w:rsid w:val="00F20AF6"/>
    <w:rsid w:val="00F36F1F"/>
    <w:rsid w:val="00F4190A"/>
    <w:rsid w:val="00F5006B"/>
    <w:rsid w:val="00F617E4"/>
    <w:rsid w:val="00F829EB"/>
    <w:rsid w:val="00FA3ED4"/>
    <w:rsid w:val="00FC14A7"/>
    <w:rsid w:val="00FC69CE"/>
    <w:rsid w:val="00FD0F0F"/>
    <w:rsid w:val="00FD2BDC"/>
    <w:rsid w:val="00F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0DF32"/>
  <w15:chartTrackingRefBased/>
  <w15:docId w15:val="{26991D1E-1AB8-4EFC-A6B0-70F7D0ED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EE9"/>
    <w:pPr>
      <w:keepNext/>
      <w:outlineLvl w:val="0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80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85801"/>
  </w:style>
  <w:style w:type="paragraph" w:styleId="Footer">
    <w:name w:val="footer"/>
    <w:basedOn w:val="Normal"/>
    <w:link w:val="FooterChar"/>
    <w:uiPriority w:val="99"/>
    <w:unhideWhenUsed/>
    <w:rsid w:val="0038580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85801"/>
  </w:style>
  <w:style w:type="character" w:styleId="PlaceholderText">
    <w:name w:val="Placeholder Text"/>
    <w:basedOn w:val="DefaultParagraphFont"/>
    <w:uiPriority w:val="99"/>
    <w:semiHidden/>
    <w:rsid w:val="00385801"/>
    <w:rPr>
      <w:color w:val="808080"/>
    </w:rPr>
  </w:style>
  <w:style w:type="paragraph" w:styleId="FootnoteText">
    <w:name w:val="footnote text"/>
    <w:basedOn w:val="Normal"/>
    <w:link w:val="FootnoteTextChar"/>
    <w:rsid w:val="00B13EE9"/>
    <w:rPr>
      <w:rFonts w:ascii="Palatino Linotype" w:hAnsi="Palatino Linotyp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EE9"/>
    <w:rPr>
      <w:rFonts w:ascii="Palatino Linotype" w:eastAsia="Times New Roman" w:hAnsi="Palatino Linotype" w:cs="Times New Roman"/>
      <w:sz w:val="20"/>
      <w:szCs w:val="20"/>
    </w:rPr>
  </w:style>
  <w:style w:type="character" w:styleId="FootnoteReference">
    <w:name w:val="footnote reference"/>
    <w:rsid w:val="00B13EE9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B13EE9"/>
    <w:rPr>
      <w:rFonts w:ascii="Times New Roman" w:eastAsia="Times New Roman" w:hAnsi="Times New Roman" w:cs="Times New Roman"/>
      <w:b/>
      <w:bCs/>
      <w:sz w:val="1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2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4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42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42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9749.6DDD065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420F0-39EE-4CB0-9C1C-912BB1B8DD2A}"/>
      </w:docPartPr>
      <w:docPartBody>
        <w:p w:rsidR="00563D72" w:rsidRDefault="006F3CC9">
          <w:r w:rsidRPr="000E59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848CD-5096-4FEB-9BF0-3E45438F85C2}"/>
      </w:docPartPr>
      <w:docPartBody>
        <w:p w:rsidR="00563D72" w:rsidRDefault="006F3CC9">
          <w:r w:rsidRPr="000E59D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32731B2C6A4246A51BC5A7881F9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34A41-A66D-41F4-BF7F-37CA283ACCB7}"/>
      </w:docPartPr>
      <w:docPartBody>
        <w:p w:rsidR="00C0229F" w:rsidRDefault="00505F35" w:rsidP="00505F35">
          <w:pPr>
            <w:pStyle w:val="9D32731B2C6A4246A51BC5A7881F9AB2"/>
          </w:pPr>
          <w:r w:rsidRPr="00FD2BDC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53CEB8B692345B3BC7C97DDDFA97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C4ACD-1A12-4E51-B307-398042B30BCB}"/>
      </w:docPartPr>
      <w:docPartBody>
        <w:p w:rsidR="009E6D7F" w:rsidRDefault="00505F35" w:rsidP="00505F35">
          <w:pPr>
            <w:pStyle w:val="F53CEB8B692345B3BC7C97DDDFA97568"/>
          </w:pPr>
          <w:r w:rsidRPr="00FD2BDC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B8E19B10D6A484EBF16C5BCAE80F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2E932-7605-414E-8E93-02D6FD1FAA38}"/>
      </w:docPartPr>
      <w:docPartBody>
        <w:p w:rsidR="007A2B99" w:rsidRDefault="00505F35" w:rsidP="00505F35">
          <w:pPr>
            <w:pStyle w:val="4B8E19B10D6A484EBF16C5BCAE80F0D41"/>
          </w:pPr>
          <w:r w:rsidRPr="00FD2BDC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90DCC02965C40928731E2197B0AB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7BBC4-001E-40D7-8A5D-C6808055C897}"/>
      </w:docPartPr>
      <w:docPartBody>
        <w:p w:rsidR="003A0E8A" w:rsidRDefault="00505F35" w:rsidP="00505F35">
          <w:pPr>
            <w:pStyle w:val="790DCC02965C40928731E2197B0AB277"/>
          </w:pPr>
          <w:r w:rsidRPr="00C22FE6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70CB914343646D3B2905072C0AD6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D1533-48F3-4852-84ED-2B168B002E7D}"/>
      </w:docPartPr>
      <w:docPartBody>
        <w:p w:rsidR="003A0E8A" w:rsidRDefault="00505F35" w:rsidP="00505F35">
          <w:pPr>
            <w:pStyle w:val="070CB914343646D3B2905072C0AD6D01"/>
          </w:pPr>
          <w:r w:rsidRPr="009E3940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A7F2424EE3E4389A507CBF6581ED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9386A-62EC-4BE7-AB49-0D5909E4D0D7}"/>
      </w:docPartPr>
      <w:docPartBody>
        <w:p w:rsidR="003A0E8A" w:rsidRDefault="00505F35" w:rsidP="00505F35">
          <w:pPr>
            <w:pStyle w:val="2A7F2424EE3E4389A507CBF6581ED487"/>
          </w:pPr>
          <w:r w:rsidRPr="00C22FE6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2A4296870EC486CB1D2AEACB8512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8F31F-BBC4-4980-8B46-78988B7EA314}"/>
      </w:docPartPr>
      <w:docPartBody>
        <w:p w:rsidR="003A0E8A" w:rsidRDefault="00505F35" w:rsidP="00505F35">
          <w:pPr>
            <w:pStyle w:val="72A4296870EC486CB1D2AEACB85124C9"/>
          </w:pPr>
          <w:r w:rsidRPr="00DB6FD6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3CBA7BD362845E7B626362AB415E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BAB88-F6D8-4E86-B9CA-9299BFCED8FD}"/>
      </w:docPartPr>
      <w:docPartBody>
        <w:p w:rsidR="003A0E8A" w:rsidRDefault="00505F35" w:rsidP="00505F35">
          <w:pPr>
            <w:pStyle w:val="93CBA7BD362845E7B626362AB415E35E"/>
          </w:pPr>
          <w:r w:rsidRPr="00D23A56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1FFBC7FAE5940568C1C6F2CE7220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4CC2A-B667-453C-AB97-8EE2415BC25C}"/>
      </w:docPartPr>
      <w:docPartBody>
        <w:p w:rsidR="003A0E8A" w:rsidRDefault="00505F35" w:rsidP="00505F35">
          <w:pPr>
            <w:pStyle w:val="31FFBC7FAE5940568C1C6F2CE72202D8"/>
          </w:pPr>
          <w:r w:rsidRPr="00F66B93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AD646E221F14C219A14F3A05E57A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07DBC-C755-4E39-9319-DA843E43EB5F}"/>
      </w:docPartPr>
      <w:docPartBody>
        <w:p w:rsidR="003A0E8A" w:rsidRDefault="00505F35" w:rsidP="00505F35">
          <w:pPr>
            <w:pStyle w:val="BAD646E221F14C219A14F3A05E57A7C2"/>
          </w:pPr>
          <w:r w:rsidRPr="00DB6FD6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EF029BD6A31414CBB00EFCBF4E92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76BFE-97D6-4A8F-A199-AF4236157169}"/>
      </w:docPartPr>
      <w:docPartBody>
        <w:p w:rsidR="003A0E8A" w:rsidRDefault="00505F35" w:rsidP="00505F35">
          <w:pPr>
            <w:pStyle w:val="2EF029BD6A31414CBB00EFCBF4E92925"/>
          </w:pPr>
          <w:r w:rsidRPr="00D23A56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80703AA1B4B4E0899F470457B9A0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56990-0DBA-481C-83A6-63EDC54F8754}"/>
      </w:docPartPr>
      <w:docPartBody>
        <w:p w:rsidR="003A0E8A" w:rsidRDefault="00505F35" w:rsidP="00505F35">
          <w:pPr>
            <w:pStyle w:val="B80703AA1B4B4E0899F470457B9A040C"/>
          </w:pPr>
          <w:r w:rsidRPr="00F66B93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52735B10A034AA7A7E284CE70144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E5DBF-FE9D-492C-8058-FDEB807EFCE9}"/>
      </w:docPartPr>
      <w:docPartBody>
        <w:p w:rsidR="003A0E8A" w:rsidRDefault="00505F35" w:rsidP="00505F35">
          <w:pPr>
            <w:pStyle w:val="B52735B10A034AA7A7E284CE701444D1"/>
          </w:pPr>
          <w:r w:rsidRPr="00DB6FD6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83FB883FCCD4192B3901F62B6808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288D8-0BA0-42C3-95C7-2C8F3D734E50}"/>
      </w:docPartPr>
      <w:docPartBody>
        <w:p w:rsidR="003A0E8A" w:rsidRDefault="00505F35" w:rsidP="00505F35">
          <w:pPr>
            <w:pStyle w:val="B83FB883FCCD4192B3901F62B6808D84"/>
          </w:pPr>
          <w:r w:rsidRPr="00D23A56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CD43B542A654478A42A2F789AF31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F2588-A48B-48E1-921C-B0C8B55A8EB4}"/>
      </w:docPartPr>
      <w:docPartBody>
        <w:p w:rsidR="003A0E8A" w:rsidRDefault="00505F35" w:rsidP="00505F35">
          <w:pPr>
            <w:pStyle w:val="FCD43B542A654478A42A2F789AF31B1A"/>
          </w:pPr>
          <w:r w:rsidRPr="00F66B93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58C6029E2CD46F288C09A1711715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9EA8D-8FC9-4CDF-A69E-DFBDB21D3A0B}"/>
      </w:docPartPr>
      <w:docPartBody>
        <w:p w:rsidR="003A0E8A" w:rsidRDefault="00505F35" w:rsidP="00505F35">
          <w:pPr>
            <w:pStyle w:val="458C6029E2CD46F288C09A1711715466"/>
          </w:pPr>
          <w:r w:rsidRPr="00DB6FD6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27CB41DF4E049B0A1CF213C9F3B9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02AB7-4DEF-44A0-8545-99D904589DAA}"/>
      </w:docPartPr>
      <w:docPartBody>
        <w:p w:rsidR="003A0E8A" w:rsidRDefault="00505F35" w:rsidP="00505F35">
          <w:pPr>
            <w:pStyle w:val="927CB41DF4E049B0A1CF213C9F3B9249"/>
          </w:pPr>
          <w:r w:rsidRPr="00D23A56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A8FA722492B48F591E2895341599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A0C1D-3581-4E98-B36B-6AAAF89BCE0C}"/>
      </w:docPartPr>
      <w:docPartBody>
        <w:p w:rsidR="003A0E8A" w:rsidRDefault="00505F35" w:rsidP="00505F35">
          <w:pPr>
            <w:pStyle w:val="5A8FA722492B48F591E2895341599133"/>
          </w:pPr>
          <w:r w:rsidRPr="00F66B93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D2BDB52F8DE4ECF8DF2CA3555B73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F439E-8127-4BFE-9ECF-A2D1C88D66BF}"/>
      </w:docPartPr>
      <w:docPartBody>
        <w:p w:rsidR="003A0E8A" w:rsidRDefault="00505F35" w:rsidP="00505F35">
          <w:pPr>
            <w:pStyle w:val="FD2BDB52F8DE4ECF8DF2CA3555B73158"/>
          </w:pPr>
          <w:r w:rsidRPr="00DB6FD6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82B99D08463429FA6FF58E6F0819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E55B9-4B23-4301-BB70-C07BA685AD7E}"/>
      </w:docPartPr>
      <w:docPartBody>
        <w:p w:rsidR="003A0E8A" w:rsidRDefault="00505F35" w:rsidP="00505F35">
          <w:pPr>
            <w:pStyle w:val="382B99D08463429FA6FF58E6F0819F68"/>
          </w:pPr>
          <w:r w:rsidRPr="00D23A56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7BEE69B948E41539B5483A1AC1FB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DD40D-75A2-4ABF-81CA-5B60B9B7AF38}"/>
      </w:docPartPr>
      <w:docPartBody>
        <w:p w:rsidR="003A0E8A" w:rsidRDefault="00505F35" w:rsidP="00505F35">
          <w:pPr>
            <w:pStyle w:val="47BEE69B948E41539B5483A1AC1FBF1C"/>
          </w:pPr>
          <w:r w:rsidRPr="00F66B93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F7A6BE876E84AAC99701904D5C06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C0673-2BF8-4E6A-8EDF-52F1BEEADFFF}"/>
      </w:docPartPr>
      <w:docPartBody>
        <w:p w:rsidR="003A0E8A" w:rsidRDefault="00505F35" w:rsidP="00505F35">
          <w:pPr>
            <w:pStyle w:val="9F7A6BE876E84AAC99701904D5C06360"/>
          </w:pPr>
          <w:r w:rsidRPr="00DB6FD6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1DAC2ADE588453F97A66682461D4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9318-0542-46B6-8E18-1A35B9BAED98}"/>
      </w:docPartPr>
      <w:docPartBody>
        <w:p w:rsidR="003A0E8A" w:rsidRDefault="00505F35" w:rsidP="00505F35">
          <w:pPr>
            <w:pStyle w:val="61DAC2ADE588453F97A66682461D42AB"/>
          </w:pPr>
          <w:r w:rsidRPr="00D23A56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667894AC2514EA3B7E5BBF16F322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5A944-5483-4420-98AD-A90EF627560C}"/>
      </w:docPartPr>
      <w:docPartBody>
        <w:p w:rsidR="003A0E8A" w:rsidRDefault="00505F35" w:rsidP="00505F35">
          <w:pPr>
            <w:pStyle w:val="A667894AC2514EA3B7E5BBF16F322B08"/>
          </w:pPr>
          <w:r w:rsidRPr="00F66B93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47F2E6FF7A243F28404046621EE1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A41A0-B393-41E6-97B0-335AB92B4C6F}"/>
      </w:docPartPr>
      <w:docPartBody>
        <w:p w:rsidR="003A0E8A" w:rsidRDefault="00505F35" w:rsidP="00505F35">
          <w:pPr>
            <w:pStyle w:val="347F2E6FF7A243F28404046621EE13F7"/>
          </w:pPr>
          <w:r w:rsidRPr="00DB6FD6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648E1B32A9F432282B696E3BABE9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F0D2-8A51-49C7-960F-B42E4E562314}"/>
      </w:docPartPr>
      <w:docPartBody>
        <w:p w:rsidR="003A0E8A" w:rsidRDefault="00505F35" w:rsidP="00505F35">
          <w:pPr>
            <w:pStyle w:val="D648E1B32A9F432282B696E3BABE9B0D"/>
          </w:pPr>
          <w:r w:rsidRPr="00D23A56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7CF809FFA8A409FAA52B31FF5C63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83AD4-FDDA-45B1-9B07-2300C6BC7414}"/>
      </w:docPartPr>
      <w:docPartBody>
        <w:p w:rsidR="003A0E8A" w:rsidRDefault="00505F35" w:rsidP="00505F35">
          <w:pPr>
            <w:pStyle w:val="27CF809FFA8A409FAA52B31FF5C63A04"/>
          </w:pPr>
          <w:r w:rsidRPr="00F66B93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C9"/>
    <w:rsid w:val="0000373B"/>
    <w:rsid w:val="0012272E"/>
    <w:rsid w:val="001936BB"/>
    <w:rsid w:val="0026074F"/>
    <w:rsid w:val="002F572F"/>
    <w:rsid w:val="00373DC4"/>
    <w:rsid w:val="003A0E8A"/>
    <w:rsid w:val="003B78CD"/>
    <w:rsid w:val="003C77B6"/>
    <w:rsid w:val="004D7247"/>
    <w:rsid w:val="00505F35"/>
    <w:rsid w:val="0051151C"/>
    <w:rsid w:val="005218E9"/>
    <w:rsid w:val="00521B7F"/>
    <w:rsid w:val="00531519"/>
    <w:rsid w:val="00563D72"/>
    <w:rsid w:val="005C0A09"/>
    <w:rsid w:val="005F179C"/>
    <w:rsid w:val="006922EC"/>
    <w:rsid w:val="006F3CC9"/>
    <w:rsid w:val="0074599F"/>
    <w:rsid w:val="007A2B99"/>
    <w:rsid w:val="007A395D"/>
    <w:rsid w:val="00815175"/>
    <w:rsid w:val="00950F4B"/>
    <w:rsid w:val="00957892"/>
    <w:rsid w:val="009E6D7F"/>
    <w:rsid w:val="00A278E0"/>
    <w:rsid w:val="00A377F1"/>
    <w:rsid w:val="00B42EAE"/>
    <w:rsid w:val="00BA5E10"/>
    <w:rsid w:val="00BF08CC"/>
    <w:rsid w:val="00C0229F"/>
    <w:rsid w:val="00C72583"/>
    <w:rsid w:val="00C77BC3"/>
    <w:rsid w:val="00CB66A4"/>
    <w:rsid w:val="00CF23C4"/>
    <w:rsid w:val="00D52C2E"/>
    <w:rsid w:val="00EC2C4B"/>
    <w:rsid w:val="00EF0D7F"/>
    <w:rsid w:val="00F45227"/>
    <w:rsid w:val="00F92B66"/>
    <w:rsid w:val="00F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F35"/>
    <w:rPr>
      <w:color w:val="808080"/>
    </w:rPr>
  </w:style>
  <w:style w:type="paragraph" w:customStyle="1" w:styleId="4B8E19B10D6A484EBF16C5BCAE80F0D41">
    <w:name w:val="4B8E19B10D6A484EBF16C5BCAE80F0D41"/>
    <w:rsid w:val="00505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2731B2C6A4246A51BC5A7881F9AB2">
    <w:name w:val="9D32731B2C6A4246A51BC5A7881F9AB2"/>
    <w:rsid w:val="00505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CEB8B692345B3BC7C97DDDFA97568">
    <w:name w:val="F53CEB8B692345B3BC7C97DDDFA97568"/>
    <w:rsid w:val="00505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CC02965C40928731E2197B0AB277">
    <w:name w:val="790DCC02965C40928731E2197B0AB277"/>
    <w:rsid w:val="00505F35"/>
  </w:style>
  <w:style w:type="paragraph" w:customStyle="1" w:styleId="070CB914343646D3B2905072C0AD6D01">
    <w:name w:val="070CB914343646D3B2905072C0AD6D01"/>
    <w:rsid w:val="00505F35"/>
  </w:style>
  <w:style w:type="paragraph" w:customStyle="1" w:styleId="2A7F2424EE3E4389A507CBF6581ED487">
    <w:name w:val="2A7F2424EE3E4389A507CBF6581ED487"/>
    <w:rsid w:val="00505F35"/>
  </w:style>
  <w:style w:type="paragraph" w:customStyle="1" w:styleId="72A4296870EC486CB1D2AEACB85124C9">
    <w:name w:val="72A4296870EC486CB1D2AEACB85124C9"/>
    <w:rsid w:val="00505F35"/>
  </w:style>
  <w:style w:type="paragraph" w:customStyle="1" w:styleId="93CBA7BD362845E7B626362AB415E35E">
    <w:name w:val="93CBA7BD362845E7B626362AB415E35E"/>
    <w:rsid w:val="00505F35"/>
  </w:style>
  <w:style w:type="paragraph" w:customStyle="1" w:styleId="31FFBC7FAE5940568C1C6F2CE72202D8">
    <w:name w:val="31FFBC7FAE5940568C1C6F2CE72202D8"/>
    <w:rsid w:val="00505F35"/>
  </w:style>
  <w:style w:type="paragraph" w:customStyle="1" w:styleId="BAD646E221F14C219A14F3A05E57A7C2">
    <w:name w:val="BAD646E221F14C219A14F3A05E57A7C2"/>
    <w:rsid w:val="00505F35"/>
  </w:style>
  <w:style w:type="paragraph" w:customStyle="1" w:styleId="2EF029BD6A31414CBB00EFCBF4E92925">
    <w:name w:val="2EF029BD6A31414CBB00EFCBF4E92925"/>
    <w:rsid w:val="00505F35"/>
  </w:style>
  <w:style w:type="paragraph" w:customStyle="1" w:styleId="B80703AA1B4B4E0899F470457B9A040C">
    <w:name w:val="B80703AA1B4B4E0899F470457B9A040C"/>
    <w:rsid w:val="00505F35"/>
  </w:style>
  <w:style w:type="paragraph" w:customStyle="1" w:styleId="B52735B10A034AA7A7E284CE701444D1">
    <w:name w:val="B52735B10A034AA7A7E284CE701444D1"/>
    <w:rsid w:val="00505F35"/>
  </w:style>
  <w:style w:type="paragraph" w:customStyle="1" w:styleId="B83FB883FCCD4192B3901F62B6808D84">
    <w:name w:val="B83FB883FCCD4192B3901F62B6808D84"/>
    <w:rsid w:val="00505F35"/>
  </w:style>
  <w:style w:type="paragraph" w:customStyle="1" w:styleId="FCD43B542A654478A42A2F789AF31B1A">
    <w:name w:val="FCD43B542A654478A42A2F789AF31B1A"/>
    <w:rsid w:val="00505F35"/>
  </w:style>
  <w:style w:type="paragraph" w:customStyle="1" w:styleId="458C6029E2CD46F288C09A1711715466">
    <w:name w:val="458C6029E2CD46F288C09A1711715466"/>
    <w:rsid w:val="00505F35"/>
  </w:style>
  <w:style w:type="paragraph" w:customStyle="1" w:styleId="927CB41DF4E049B0A1CF213C9F3B9249">
    <w:name w:val="927CB41DF4E049B0A1CF213C9F3B9249"/>
    <w:rsid w:val="00505F35"/>
  </w:style>
  <w:style w:type="paragraph" w:customStyle="1" w:styleId="5A8FA722492B48F591E2895341599133">
    <w:name w:val="5A8FA722492B48F591E2895341599133"/>
    <w:rsid w:val="00505F35"/>
  </w:style>
  <w:style w:type="paragraph" w:customStyle="1" w:styleId="FD2BDB52F8DE4ECF8DF2CA3555B73158">
    <w:name w:val="FD2BDB52F8DE4ECF8DF2CA3555B73158"/>
    <w:rsid w:val="00505F35"/>
  </w:style>
  <w:style w:type="paragraph" w:customStyle="1" w:styleId="382B99D08463429FA6FF58E6F0819F68">
    <w:name w:val="382B99D08463429FA6FF58E6F0819F68"/>
    <w:rsid w:val="00505F35"/>
  </w:style>
  <w:style w:type="paragraph" w:customStyle="1" w:styleId="47BEE69B948E41539B5483A1AC1FBF1C">
    <w:name w:val="47BEE69B948E41539B5483A1AC1FBF1C"/>
    <w:rsid w:val="00505F35"/>
  </w:style>
  <w:style w:type="paragraph" w:customStyle="1" w:styleId="9F7A6BE876E84AAC99701904D5C06360">
    <w:name w:val="9F7A6BE876E84AAC99701904D5C06360"/>
    <w:rsid w:val="00505F35"/>
  </w:style>
  <w:style w:type="paragraph" w:customStyle="1" w:styleId="61DAC2ADE588453F97A66682461D42AB">
    <w:name w:val="61DAC2ADE588453F97A66682461D42AB"/>
    <w:rsid w:val="00505F35"/>
  </w:style>
  <w:style w:type="paragraph" w:customStyle="1" w:styleId="A667894AC2514EA3B7E5BBF16F322B08">
    <w:name w:val="A667894AC2514EA3B7E5BBF16F322B08"/>
    <w:rsid w:val="00505F35"/>
  </w:style>
  <w:style w:type="paragraph" w:customStyle="1" w:styleId="347F2E6FF7A243F28404046621EE13F7">
    <w:name w:val="347F2E6FF7A243F28404046621EE13F7"/>
    <w:rsid w:val="00505F35"/>
  </w:style>
  <w:style w:type="paragraph" w:customStyle="1" w:styleId="D648E1B32A9F432282B696E3BABE9B0D">
    <w:name w:val="D648E1B32A9F432282B696E3BABE9B0D"/>
    <w:rsid w:val="00505F35"/>
  </w:style>
  <w:style w:type="paragraph" w:customStyle="1" w:styleId="27CF809FFA8A409FAA52B31FF5C63A04">
    <w:name w:val="27CF809FFA8A409FAA52B31FF5C63A04"/>
    <w:rsid w:val="00505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DB45B-99C3-42E1-9B43-4B14D5EB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Smelser</dc:creator>
  <cp:keywords/>
  <dc:description/>
  <cp:lastModifiedBy>Bryanna Sabourin</cp:lastModifiedBy>
  <cp:revision>2</cp:revision>
  <dcterms:created xsi:type="dcterms:W3CDTF">2026-05-05T15:16:00Z</dcterms:created>
  <dcterms:modified xsi:type="dcterms:W3CDTF">2026-05-05T15:16:00Z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3e8c7f39-c03e-4943-86e8-4e8cb91c309a</vt:lpwstr>
  </property>
</Properties>
</file>